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CDA9C" w14:textId="7054CCE3" w:rsidR="00486FBB" w:rsidRPr="000863F4" w:rsidRDefault="000863F4" w:rsidP="000863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Formulář nabídky - </w:t>
      </w:r>
      <w:r w:rsidR="002A374A">
        <w:rPr>
          <w:b/>
          <w:sz w:val="24"/>
          <w:szCs w:val="24"/>
        </w:rPr>
        <w:t>PROHLÁŠENÍ DODAVATELE</w:t>
      </w:r>
      <w:r w:rsidR="00112951">
        <w:rPr>
          <w:b/>
          <w:sz w:val="24"/>
          <w:szCs w:val="24"/>
        </w:rPr>
        <w:t xml:space="preserve"> </w:t>
      </w:r>
    </w:p>
    <w:p w14:paraId="646B5847" w14:textId="7277118E" w:rsidR="00A81409" w:rsidRPr="00022AE6" w:rsidRDefault="002A374A" w:rsidP="000863F4">
      <w:pPr>
        <w:spacing w:before="120"/>
        <w:jc w:val="center"/>
      </w:pPr>
      <w:r w:rsidRPr="00022AE6">
        <w:t>Prohlášení</w:t>
      </w:r>
      <w:r w:rsidR="00C762D3" w:rsidRPr="00022AE6">
        <w:t xml:space="preserve"> účastníka </w:t>
      </w:r>
      <w:r w:rsidR="00FC0288" w:rsidRPr="00022AE6">
        <w:t>zadávacího</w:t>
      </w:r>
      <w:r w:rsidRPr="00022AE6">
        <w:t xml:space="preserve"> </w:t>
      </w:r>
      <w:r w:rsidR="00C762D3" w:rsidRPr="00022AE6">
        <w:t xml:space="preserve">řízení </w:t>
      </w:r>
      <w:r w:rsidR="00FC0288" w:rsidRPr="00022AE6">
        <w:t>podle</w:t>
      </w:r>
      <w:r w:rsidR="00486FBB" w:rsidRPr="00022AE6">
        <w:t xml:space="preserve"> zákona č 134/2016 Sb., o zadávání veřejných zakázek, v platném </w:t>
      </w:r>
      <w:r w:rsidR="00FC0288" w:rsidRPr="00022AE6">
        <w:t xml:space="preserve">a účinném </w:t>
      </w:r>
      <w:r w:rsidR="00486FBB" w:rsidRPr="00022AE6">
        <w:t>znění (dále jen „ZZVZ“ nebo „zákon“)</w:t>
      </w:r>
      <w:r w:rsidR="003B387C" w:rsidRPr="00022AE6">
        <w:t>.</w:t>
      </w:r>
    </w:p>
    <w:p w14:paraId="189CCB8B" w14:textId="77777777" w:rsidR="00EA0E83" w:rsidRDefault="00EA0E83" w:rsidP="00112951">
      <w:pPr>
        <w:rPr>
          <w:b/>
        </w:rPr>
      </w:pPr>
    </w:p>
    <w:p w14:paraId="33239336" w14:textId="77777777" w:rsidR="00820632" w:rsidRPr="00022AE6" w:rsidRDefault="00820632" w:rsidP="00112951">
      <w:pPr>
        <w:rPr>
          <w:b/>
        </w:rPr>
      </w:pPr>
    </w:p>
    <w:p w14:paraId="33C2C840" w14:textId="77777777" w:rsidR="00486FBB" w:rsidRPr="00022AE6" w:rsidRDefault="00486FBB" w:rsidP="00486FBB">
      <w:pPr>
        <w:jc w:val="center"/>
        <w:rPr>
          <w:b/>
        </w:rPr>
      </w:pPr>
      <w:r w:rsidRPr="00022AE6">
        <w:rPr>
          <w:b/>
        </w:rPr>
        <w:t>název veřejné zakázky:</w:t>
      </w:r>
    </w:p>
    <w:p w14:paraId="1EA3808C" w14:textId="77777777" w:rsidR="00820632" w:rsidRPr="00FC1ACD" w:rsidRDefault="00820632" w:rsidP="00820632">
      <w:pPr>
        <w:pStyle w:val="Default"/>
        <w:jc w:val="center"/>
        <w:rPr>
          <w:rFonts w:ascii="Times New Roman" w:hAnsi="Times New Roman" w:cs="Times New Roman"/>
          <w:sz w:val="40"/>
          <w:szCs w:val="40"/>
        </w:rPr>
      </w:pPr>
      <w:r w:rsidRPr="00FC1ACD">
        <w:rPr>
          <w:rFonts w:ascii="Times New Roman" w:hAnsi="Times New Roman" w:cs="Times New Roman"/>
          <w:b/>
          <w:color w:val="auto"/>
          <w:sz w:val="40"/>
          <w:szCs w:val="40"/>
        </w:rPr>
        <w:t>„</w:t>
      </w:r>
      <w:r w:rsidRPr="00FC1ACD">
        <w:rPr>
          <w:rFonts w:ascii="Times New Roman" w:hAnsi="Times New Roman" w:cs="Times New Roman"/>
          <w:b/>
          <w:sz w:val="40"/>
          <w:szCs w:val="40"/>
        </w:rPr>
        <w:t>ZŠ Kontešinec - tělocvična“</w:t>
      </w:r>
    </w:p>
    <w:p w14:paraId="6F328FB1" w14:textId="297A5CF2" w:rsidR="00CA7584" w:rsidRDefault="00CA7584" w:rsidP="00FE4FE4">
      <w:pPr>
        <w:rPr>
          <w:b/>
        </w:rPr>
      </w:pPr>
    </w:p>
    <w:p w14:paraId="402AFC70" w14:textId="77777777" w:rsidR="00EA0E83" w:rsidRPr="00022AE6" w:rsidRDefault="00EA0E83" w:rsidP="00FE4FE4">
      <w:pPr>
        <w:rPr>
          <w:b/>
        </w:rPr>
      </w:pPr>
    </w:p>
    <w:p w14:paraId="54F1690F" w14:textId="77777777" w:rsidR="00791380" w:rsidRPr="00832398" w:rsidRDefault="00791380" w:rsidP="00791380">
      <w:pPr>
        <w:rPr>
          <w:b/>
        </w:rPr>
      </w:pPr>
      <w:r w:rsidRPr="00832398">
        <w:rPr>
          <w:b/>
        </w:rPr>
        <w:t>Zadavatel:</w:t>
      </w:r>
    </w:p>
    <w:p w14:paraId="69AC619C" w14:textId="77777777" w:rsidR="00820632" w:rsidRPr="007E0A39" w:rsidRDefault="00820632" w:rsidP="00820632">
      <w:pPr>
        <w:jc w:val="both"/>
        <w:rPr>
          <w:b/>
        </w:rPr>
      </w:pPr>
      <w:r w:rsidRPr="007E0A39">
        <w:t>název zadavatele:</w:t>
      </w:r>
      <w:r w:rsidRPr="007E0A39">
        <w:tab/>
      </w:r>
      <w:r w:rsidRPr="007E0A39">
        <w:tab/>
      </w:r>
      <w:r w:rsidRPr="007E0A39">
        <w:tab/>
      </w:r>
      <w:r w:rsidRPr="007E0A39">
        <w:rPr>
          <w:b/>
        </w:rPr>
        <w:t>Město Český Těšín</w:t>
      </w:r>
    </w:p>
    <w:p w14:paraId="152993D6" w14:textId="77777777" w:rsidR="00820632" w:rsidRPr="007E0A39" w:rsidRDefault="00820632" w:rsidP="00820632">
      <w:pPr>
        <w:pStyle w:val="Default"/>
        <w:rPr>
          <w:rFonts w:ascii="Times New Roman" w:eastAsiaTheme="minorHAnsi" w:hAnsi="Times New Roman" w:cs="Times New Roman"/>
          <w:sz w:val="20"/>
          <w:szCs w:val="20"/>
        </w:rPr>
      </w:pPr>
      <w:r w:rsidRPr="007E0A39">
        <w:rPr>
          <w:rFonts w:ascii="Times New Roman" w:hAnsi="Times New Roman" w:cs="Times New Roman"/>
          <w:sz w:val="20"/>
          <w:szCs w:val="20"/>
        </w:rPr>
        <w:t>sídlo:</w:t>
      </w:r>
      <w:r w:rsidRPr="007E0A39">
        <w:rPr>
          <w:rFonts w:ascii="Times New Roman" w:hAnsi="Times New Roman" w:cs="Times New Roman"/>
          <w:sz w:val="20"/>
          <w:szCs w:val="20"/>
        </w:rPr>
        <w:tab/>
      </w:r>
      <w:r w:rsidRPr="007E0A39">
        <w:rPr>
          <w:rFonts w:ascii="Times New Roman" w:hAnsi="Times New Roman" w:cs="Times New Roman"/>
          <w:sz w:val="20"/>
          <w:szCs w:val="20"/>
        </w:rPr>
        <w:tab/>
      </w:r>
      <w:r w:rsidRPr="007E0A39">
        <w:rPr>
          <w:rFonts w:ascii="Times New Roman" w:hAnsi="Times New Roman" w:cs="Times New Roman"/>
          <w:sz w:val="20"/>
          <w:szCs w:val="20"/>
        </w:rPr>
        <w:tab/>
      </w:r>
      <w:r w:rsidRPr="007E0A39">
        <w:rPr>
          <w:rFonts w:ascii="Times New Roman" w:hAnsi="Times New Roman" w:cs="Times New Roman"/>
          <w:sz w:val="20"/>
          <w:szCs w:val="20"/>
        </w:rPr>
        <w:tab/>
      </w:r>
      <w:r w:rsidRPr="007E0A39">
        <w:rPr>
          <w:rFonts w:ascii="Times New Roman" w:eastAsiaTheme="minorHAnsi" w:hAnsi="Times New Roman" w:cs="Times New Roman"/>
          <w:sz w:val="20"/>
          <w:szCs w:val="20"/>
        </w:rPr>
        <w:t>náměstí ČSA 1/1, 737 01 Český Těšín</w:t>
      </w:r>
    </w:p>
    <w:p w14:paraId="77193D60" w14:textId="77777777" w:rsidR="00820632" w:rsidRPr="007E0A39" w:rsidRDefault="00820632" w:rsidP="00820632">
      <w:pPr>
        <w:pStyle w:val="Default"/>
        <w:rPr>
          <w:rFonts w:ascii="Times New Roman" w:eastAsiaTheme="minorHAnsi" w:hAnsi="Times New Roman" w:cs="Times New Roman"/>
          <w:sz w:val="20"/>
          <w:szCs w:val="20"/>
        </w:rPr>
      </w:pPr>
      <w:r w:rsidRPr="007E0A39">
        <w:rPr>
          <w:rFonts w:ascii="Times New Roman" w:hAnsi="Times New Roman" w:cs="Times New Roman"/>
          <w:sz w:val="20"/>
          <w:szCs w:val="20"/>
        </w:rPr>
        <w:t>zastoupený:</w:t>
      </w:r>
      <w:r w:rsidRPr="007E0A39">
        <w:rPr>
          <w:rFonts w:ascii="Times New Roman" w:hAnsi="Times New Roman" w:cs="Times New Roman"/>
          <w:sz w:val="20"/>
          <w:szCs w:val="20"/>
        </w:rPr>
        <w:tab/>
      </w:r>
      <w:r w:rsidRPr="007E0A39">
        <w:rPr>
          <w:rFonts w:ascii="Times New Roman" w:hAnsi="Times New Roman" w:cs="Times New Roman"/>
          <w:sz w:val="20"/>
          <w:szCs w:val="20"/>
        </w:rPr>
        <w:tab/>
      </w:r>
      <w:r w:rsidRPr="007E0A39">
        <w:rPr>
          <w:rFonts w:ascii="Times New Roman" w:hAnsi="Times New Roman" w:cs="Times New Roman"/>
          <w:sz w:val="20"/>
          <w:szCs w:val="20"/>
        </w:rPr>
        <w:tab/>
      </w:r>
      <w:r w:rsidRPr="007E0A39">
        <w:rPr>
          <w:rFonts w:ascii="Times New Roman" w:eastAsiaTheme="minorHAnsi" w:hAnsi="Times New Roman" w:cs="Times New Roman"/>
          <w:sz w:val="20"/>
          <w:szCs w:val="20"/>
        </w:rPr>
        <w:t>Karlem Kulou, starostou města</w:t>
      </w:r>
    </w:p>
    <w:p w14:paraId="1E547467" w14:textId="77777777" w:rsidR="00820632" w:rsidRPr="007E0A39" w:rsidRDefault="00820632" w:rsidP="00820632">
      <w:pPr>
        <w:pStyle w:val="Default"/>
        <w:rPr>
          <w:rFonts w:ascii="Times New Roman" w:eastAsiaTheme="minorHAnsi" w:hAnsi="Times New Roman" w:cs="Times New Roman"/>
          <w:sz w:val="20"/>
          <w:szCs w:val="20"/>
        </w:rPr>
      </w:pPr>
      <w:r w:rsidRPr="007E0A39">
        <w:rPr>
          <w:rFonts w:ascii="Times New Roman" w:hAnsi="Times New Roman" w:cs="Times New Roman"/>
          <w:sz w:val="20"/>
          <w:szCs w:val="20"/>
        </w:rPr>
        <w:t>IČO:</w:t>
      </w:r>
      <w:r w:rsidRPr="007E0A39">
        <w:rPr>
          <w:rFonts w:ascii="Times New Roman" w:hAnsi="Times New Roman" w:cs="Times New Roman"/>
          <w:sz w:val="20"/>
          <w:szCs w:val="20"/>
        </w:rPr>
        <w:tab/>
      </w:r>
      <w:r w:rsidRPr="007E0A39">
        <w:rPr>
          <w:rFonts w:ascii="Times New Roman" w:hAnsi="Times New Roman" w:cs="Times New Roman"/>
          <w:sz w:val="20"/>
          <w:szCs w:val="20"/>
        </w:rPr>
        <w:tab/>
      </w:r>
      <w:r w:rsidRPr="007E0A39">
        <w:rPr>
          <w:rFonts w:ascii="Times New Roman" w:hAnsi="Times New Roman" w:cs="Times New Roman"/>
          <w:sz w:val="20"/>
          <w:szCs w:val="20"/>
        </w:rPr>
        <w:tab/>
      </w:r>
      <w:r w:rsidRPr="007E0A39">
        <w:rPr>
          <w:rFonts w:ascii="Times New Roman" w:hAnsi="Times New Roman" w:cs="Times New Roman"/>
          <w:sz w:val="20"/>
          <w:szCs w:val="20"/>
        </w:rPr>
        <w:tab/>
      </w:r>
      <w:r w:rsidRPr="007E0A39">
        <w:rPr>
          <w:rFonts w:ascii="Times New Roman" w:eastAsiaTheme="minorHAnsi" w:hAnsi="Times New Roman" w:cs="Times New Roman"/>
          <w:sz w:val="20"/>
          <w:szCs w:val="20"/>
        </w:rPr>
        <w:t>00297437</w:t>
      </w:r>
    </w:p>
    <w:p w14:paraId="7B9B0229" w14:textId="77777777" w:rsidR="00EA0E83" w:rsidRPr="00022AE6" w:rsidRDefault="00EA0E83" w:rsidP="00FE4FE4">
      <w:pPr>
        <w:rPr>
          <w:b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394"/>
      </w:tblGrid>
      <w:tr w:rsidR="00FE4FE4" w:rsidRPr="00022AE6" w14:paraId="5CE8515C" w14:textId="77777777" w:rsidTr="0048398A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EC50E6" w14:textId="702A9C5A" w:rsidR="00FE4FE4" w:rsidRPr="00022AE6" w:rsidRDefault="002A374A" w:rsidP="002A374A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b/>
                <w:bCs/>
              </w:rPr>
            </w:pPr>
            <w:r w:rsidRPr="00022AE6">
              <w:rPr>
                <w:b/>
                <w:bCs/>
              </w:rPr>
              <w:t xml:space="preserve">1) </w:t>
            </w:r>
            <w:r w:rsidR="00FE4FE4" w:rsidRPr="00022AE6">
              <w:rPr>
                <w:b/>
                <w:bCs/>
              </w:rPr>
              <w:t>IDENTIFIKA</w:t>
            </w:r>
            <w:r w:rsidR="000863F4" w:rsidRPr="00022AE6">
              <w:rPr>
                <w:b/>
                <w:bCs/>
              </w:rPr>
              <w:t xml:space="preserve">ČNÍ ÚDAJE </w:t>
            </w:r>
            <w:r w:rsidR="00FE4FE4" w:rsidRPr="00022AE6">
              <w:rPr>
                <w:b/>
                <w:bCs/>
              </w:rPr>
              <w:t>ÚČASTNÍKA</w:t>
            </w:r>
          </w:p>
        </w:tc>
      </w:tr>
      <w:tr w:rsidR="00FE4FE4" w:rsidRPr="00022AE6" w14:paraId="7341FF2E" w14:textId="77777777" w:rsidTr="0048398A">
        <w:trPr>
          <w:trHeight w:val="4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60D0A" w14:textId="77777777" w:rsidR="00FE4FE4" w:rsidRPr="00022AE6" w:rsidRDefault="00FE4F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název fyzické nebo právnické osoby: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F1192" w14:textId="77777777" w:rsidR="00FE4FE4" w:rsidRPr="00022AE6" w:rsidRDefault="00FE4F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color w:val="FF0000"/>
                <w:lang w:val="en-US"/>
              </w:rPr>
              <w:t>doplní účastník</w:t>
            </w:r>
          </w:p>
        </w:tc>
      </w:tr>
      <w:tr w:rsidR="00FE4FE4" w:rsidRPr="00022AE6" w14:paraId="3FC9D9ED" w14:textId="77777777" w:rsidTr="0048398A">
        <w:trPr>
          <w:trHeight w:val="4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76C31" w14:textId="77777777" w:rsidR="00FE4FE4" w:rsidRPr="00022AE6" w:rsidRDefault="00FE4F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sídlo: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E5D9B" w14:textId="77777777" w:rsidR="00FE4FE4" w:rsidRPr="00022AE6" w:rsidRDefault="00FE4F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color w:val="FF0000"/>
                <w:lang w:val="en-US"/>
              </w:rPr>
              <w:t>doplní účastník</w:t>
            </w:r>
          </w:p>
        </w:tc>
      </w:tr>
      <w:tr w:rsidR="00FE4FE4" w:rsidRPr="00022AE6" w14:paraId="4A64C4A0" w14:textId="77777777" w:rsidTr="0048398A">
        <w:trPr>
          <w:trHeight w:val="4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A320A" w14:textId="77777777" w:rsidR="00FE4FE4" w:rsidRPr="00022AE6" w:rsidRDefault="00FE4F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IČO/DIČ: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E746A" w14:textId="77777777" w:rsidR="00FE4FE4" w:rsidRPr="00022AE6" w:rsidRDefault="00FE4F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color w:val="FF0000"/>
                <w:lang w:val="en-US"/>
              </w:rPr>
              <w:t>doplní účastník</w:t>
            </w:r>
          </w:p>
        </w:tc>
      </w:tr>
      <w:tr w:rsidR="00FE4FE4" w:rsidRPr="00022AE6" w14:paraId="6A7A3A50" w14:textId="77777777" w:rsidTr="0048398A">
        <w:trPr>
          <w:trHeight w:val="4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7F7DB" w14:textId="77777777" w:rsidR="00FE4FE4" w:rsidRPr="00022AE6" w:rsidRDefault="00FE4F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kontaktní osoba: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C5C34" w14:textId="77777777" w:rsidR="00FE4FE4" w:rsidRPr="00022AE6" w:rsidRDefault="00FE4F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color w:val="FF0000"/>
                <w:lang w:val="en-US"/>
              </w:rPr>
              <w:t>doplní účastník</w:t>
            </w:r>
          </w:p>
        </w:tc>
      </w:tr>
      <w:tr w:rsidR="00FE4FE4" w:rsidRPr="00022AE6" w14:paraId="58C15BB8" w14:textId="77777777" w:rsidTr="0048398A">
        <w:trPr>
          <w:trHeight w:val="4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BFFFA" w14:textId="46EC9124" w:rsidR="00FE4FE4" w:rsidRPr="00022AE6" w:rsidRDefault="00FE4F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telefonní spojení</w:t>
            </w:r>
            <w:r w:rsidR="002A374A" w:rsidRPr="00022AE6">
              <w:rPr>
                <w:bCs/>
                <w:lang w:val="en-US"/>
              </w:rPr>
              <w:t>/ e-mailová adresa</w:t>
            </w:r>
            <w:r w:rsidRPr="00022AE6">
              <w:rPr>
                <w:bCs/>
                <w:lang w:val="en-US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0FC2" w14:textId="77777777" w:rsidR="00FE4FE4" w:rsidRPr="00022AE6" w:rsidRDefault="00FE4F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color w:val="FF0000"/>
                <w:lang w:val="en-US"/>
              </w:rPr>
              <w:t>doplní účastník</w:t>
            </w:r>
          </w:p>
        </w:tc>
      </w:tr>
      <w:tr w:rsidR="000D44D4" w:rsidRPr="00022AE6" w14:paraId="4D34E561" w14:textId="77777777" w:rsidTr="0048398A">
        <w:trPr>
          <w:trHeight w:val="4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ACEA8" w14:textId="54734E0F" w:rsidR="000D44D4" w:rsidRPr="00022AE6" w:rsidRDefault="000D44D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webové stránky: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6F154" w14:textId="4F68100B" w:rsidR="000D44D4" w:rsidRPr="001E017A" w:rsidRDefault="000D44D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color w:val="FF0000"/>
                <w:lang w:val="en-US"/>
              </w:rPr>
              <w:t>doplní účastník</w:t>
            </w:r>
          </w:p>
        </w:tc>
      </w:tr>
      <w:tr w:rsidR="00FE4FE4" w:rsidRPr="00022AE6" w14:paraId="3A26A068" w14:textId="77777777" w:rsidTr="0048398A">
        <w:trPr>
          <w:trHeight w:val="4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91BD" w14:textId="77777777" w:rsidR="00FE4FE4" w:rsidRPr="00022AE6" w:rsidRDefault="00FE4F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účastník je malý nebo střední podnik: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1F812" w14:textId="77777777" w:rsidR="00FE4FE4" w:rsidRPr="001E017A" w:rsidRDefault="00FE4F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color w:val="FF0000"/>
                <w:lang w:val="en-US"/>
              </w:rPr>
              <w:t>účastník uvede ANO nebo NE</w:t>
            </w:r>
          </w:p>
        </w:tc>
      </w:tr>
      <w:tr w:rsidR="00FE4FE4" w:rsidRPr="00022AE6" w14:paraId="02809EC1" w14:textId="77777777" w:rsidTr="0048398A">
        <w:trPr>
          <w:trHeight w:val="4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495C3" w14:textId="77777777" w:rsidR="00FE4FE4" w:rsidRPr="00022AE6" w:rsidRDefault="00FE4F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účastník využívá poddodavatele: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24DD4" w14:textId="77777777" w:rsidR="00FE4FE4" w:rsidRPr="001E017A" w:rsidRDefault="00FE4F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color w:val="FF0000"/>
                <w:lang w:val="en-US"/>
              </w:rPr>
              <w:t>účastník uvede ANO nebo NE</w:t>
            </w:r>
          </w:p>
        </w:tc>
      </w:tr>
      <w:tr w:rsidR="00FE4FE4" w:rsidRPr="00022AE6" w14:paraId="76413488" w14:textId="77777777" w:rsidTr="0048398A">
        <w:trPr>
          <w:trHeight w:val="4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F256" w14:textId="095F7541" w:rsidR="00FE4FE4" w:rsidRPr="00022AE6" w:rsidRDefault="002A374A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 xml:space="preserve">podává </w:t>
            </w:r>
            <w:r w:rsidR="00FE4FE4" w:rsidRPr="00022AE6">
              <w:rPr>
                <w:bCs/>
                <w:lang w:val="en-US"/>
              </w:rPr>
              <w:t>účastník společnou nabídku: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84C4" w14:textId="77777777" w:rsidR="00FE4FE4" w:rsidRPr="001E017A" w:rsidRDefault="00FE4F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color w:val="FF0000"/>
                <w:lang w:val="en-US"/>
              </w:rPr>
              <w:t>účastník uvede ANO nebo NE</w:t>
            </w:r>
          </w:p>
        </w:tc>
      </w:tr>
    </w:tbl>
    <w:p w14:paraId="16A25E80" w14:textId="6E100640" w:rsidR="002A374A" w:rsidRPr="00022AE6" w:rsidRDefault="002A374A" w:rsidP="00112951">
      <w:pPr>
        <w:pStyle w:val="Zkladntextodsazen3"/>
        <w:tabs>
          <w:tab w:val="left" w:pos="0"/>
        </w:tabs>
        <w:ind w:left="0"/>
        <w:jc w:val="both"/>
        <w:rPr>
          <w:sz w:val="20"/>
          <w:szCs w:val="20"/>
        </w:rPr>
      </w:pPr>
    </w:p>
    <w:tbl>
      <w:tblPr>
        <w:tblW w:w="9239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419"/>
      </w:tblGrid>
      <w:tr w:rsidR="004C13F0" w:rsidRPr="00022AE6" w14:paraId="67132CBE" w14:textId="77777777" w:rsidTr="004C13F0">
        <w:trPr>
          <w:trHeight w:val="449"/>
        </w:trPr>
        <w:tc>
          <w:tcPr>
            <w:tcW w:w="9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9CA281" w14:textId="77479EBF" w:rsidR="004C13F0" w:rsidRPr="00022AE6" w:rsidRDefault="004C13F0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FF0000"/>
                <w:lang w:val="en-US"/>
              </w:rPr>
            </w:pPr>
            <w:r w:rsidRPr="00022AE6">
              <w:rPr>
                <w:b/>
                <w:lang w:val="en-US"/>
              </w:rPr>
              <w:t>2) NABÍDKOVÁ CENA</w:t>
            </w:r>
          </w:p>
        </w:tc>
      </w:tr>
      <w:tr w:rsidR="00820632" w:rsidRPr="004B1EBF" w14:paraId="2EC3288B" w14:textId="77777777" w:rsidTr="00820632">
        <w:trPr>
          <w:trHeight w:val="4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1DF9409" w14:textId="0789F830" w:rsidR="00820632" w:rsidRPr="004B1EBF" w:rsidRDefault="00820632" w:rsidP="00C753AE">
            <w:pPr>
              <w:widowControl w:val="0"/>
              <w:suppressAutoHyphens/>
              <w:spacing w:after="60"/>
              <w:jc w:val="both"/>
              <w:rPr>
                <w:lang w:val="en-US"/>
              </w:rPr>
            </w:pPr>
            <w:r w:rsidRPr="002D3CE3">
              <w:rPr>
                <w:b/>
                <w:bCs/>
                <w:lang w:val="en-US"/>
              </w:rPr>
              <w:t>Nabídková cena v Kč bez DPH</w:t>
            </w:r>
            <w:r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93EF17D" w14:textId="3E379E66" w:rsidR="00820632" w:rsidRPr="001E017A" w:rsidRDefault="00820632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2D3CE3">
              <w:rPr>
                <w:b/>
                <w:bCs/>
                <w:color w:val="FF0000"/>
                <w:lang w:val="en-US"/>
              </w:rPr>
              <w:t xml:space="preserve">doplní účastník </w:t>
            </w:r>
            <w:r w:rsidRPr="00EA0E83">
              <w:rPr>
                <w:b/>
                <w:bCs/>
                <w:lang w:val="en-US"/>
              </w:rPr>
              <w:t>Kč bez DPH</w:t>
            </w:r>
          </w:p>
        </w:tc>
      </w:tr>
      <w:tr w:rsidR="00820632" w:rsidRPr="004B1EBF" w14:paraId="7670B185" w14:textId="77777777" w:rsidTr="00820632">
        <w:trPr>
          <w:trHeight w:val="4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930F3" w14:textId="4F2B6719" w:rsidR="00820632" w:rsidRPr="00820632" w:rsidRDefault="00820632" w:rsidP="00820632">
            <w:pPr>
              <w:widowControl w:val="0"/>
              <w:suppressAutoHyphens/>
              <w:spacing w:after="60"/>
              <w:jc w:val="both"/>
              <w:rPr>
                <w:b/>
                <w:bCs/>
                <w:lang w:val="en-US"/>
              </w:rPr>
            </w:pPr>
            <w:r w:rsidRPr="00820632">
              <w:rPr>
                <w:lang w:val="en-US"/>
              </w:rPr>
              <w:t>samostatně DPH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7C86C" w14:textId="4F1F16F4" w:rsidR="00820632" w:rsidRPr="00820632" w:rsidRDefault="00820632" w:rsidP="00820632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bCs/>
                <w:color w:val="FF0000"/>
                <w:lang w:val="en-US"/>
              </w:rPr>
            </w:pPr>
            <w:r w:rsidRPr="00820632">
              <w:rPr>
                <w:bCs/>
                <w:color w:val="FF0000"/>
                <w:lang w:val="en-US"/>
              </w:rPr>
              <w:t>účastník doplní hodnotu DPH</w:t>
            </w:r>
          </w:p>
        </w:tc>
      </w:tr>
      <w:tr w:rsidR="00820632" w:rsidRPr="004B1EBF" w14:paraId="26096909" w14:textId="77777777" w:rsidTr="00820632">
        <w:trPr>
          <w:trHeight w:val="4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A6A31" w14:textId="76C0658E" w:rsidR="00820632" w:rsidRPr="00820632" w:rsidRDefault="00820632" w:rsidP="00820632">
            <w:pPr>
              <w:widowControl w:val="0"/>
              <w:suppressAutoHyphens/>
              <w:spacing w:after="60"/>
              <w:jc w:val="both"/>
              <w:rPr>
                <w:b/>
                <w:bCs/>
                <w:lang w:val="en-US"/>
              </w:rPr>
            </w:pPr>
            <w:r w:rsidRPr="00820632">
              <w:rPr>
                <w:lang w:val="en-US"/>
              </w:rPr>
              <w:t>NABÍDKOVÁ CENA CELKEM v Kč včetně DPH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8906C" w14:textId="4E04ED66" w:rsidR="00820632" w:rsidRPr="00820632" w:rsidRDefault="00820632" w:rsidP="00820632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bCs/>
                <w:color w:val="FF0000"/>
                <w:lang w:val="en-US"/>
              </w:rPr>
            </w:pPr>
            <w:r w:rsidRPr="00820632">
              <w:rPr>
                <w:bCs/>
                <w:color w:val="FF0000"/>
                <w:lang w:val="en-US"/>
              </w:rPr>
              <w:t>účastník doplní hodnotu v Kč včetně DPH</w:t>
            </w:r>
          </w:p>
        </w:tc>
      </w:tr>
    </w:tbl>
    <w:p w14:paraId="070B8B6A" w14:textId="77777777" w:rsidR="00EA0E83" w:rsidRPr="00022AE6" w:rsidRDefault="00EA0E83" w:rsidP="00CA7584">
      <w:pPr>
        <w:pStyle w:val="Zkladntextodsazen3"/>
        <w:tabs>
          <w:tab w:val="left" w:pos="0"/>
        </w:tabs>
        <w:ind w:left="0"/>
        <w:jc w:val="both"/>
        <w:rPr>
          <w:sz w:val="20"/>
          <w:szCs w:val="20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112951" w:rsidRPr="00022AE6" w14:paraId="06B023A6" w14:textId="77777777" w:rsidTr="00FC0288">
        <w:trPr>
          <w:trHeight w:val="45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1D78CC" w14:textId="7B6E63DA" w:rsidR="00112951" w:rsidRPr="001E017A" w:rsidRDefault="00112951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022AE6">
              <w:rPr>
                <w:b/>
                <w:lang w:val="en-US"/>
              </w:rPr>
              <w:t>3) PROHLÁŠENÍ K ZADÁVACÍM PODMÍNKÁM</w:t>
            </w:r>
          </w:p>
        </w:tc>
      </w:tr>
      <w:tr w:rsidR="00112951" w:rsidRPr="00022AE6" w14:paraId="50D0D5C1" w14:textId="77777777" w:rsidTr="00FC0288">
        <w:trPr>
          <w:trHeight w:val="45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FF182" w14:textId="77777777" w:rsidR="00C93402" w:rsidRPr="00022AE6" w:rsidRDefault="00C93402" w:rsidP="00C93402">
            <w:pPr>
              <w:pStyle w:val="Odstnesl"/>
              <w:keepNext/>
              <w:spacing w:before="120"/>
              <w:ind w:left="0"/>
              <w:rPr>
                <w:rFonts w:ascii="Times New Roman" w:hAnsi="Times New Roman" w:cs="Times New Roman"/>
                <w:b/>
                <w:bCs/>
                <w:szCs w:val="20"/>
              </w:rPr>
            </w:pPr>
            <w:bookmarkStart w:id="0" w:name="_Toc500230506"/>
            <w:r w:rsidRPr="00022AE6">
              <w:rPr>
                <w:rFonts w:ascii="Times New Roman" w:hAnsi="Times New Roman" w:cs="Times New Roman"/>
                <w:b/>
                <w:bCs/>
                <w:szCs w:val="20"/>
              </w:rPr>
              <w:t>Dodavatel čestné prohlašuje</w:t>
            </w:r>
            <w:r w:rsidRPr="00022AE6">
              <w:rPr>
                <w:rFonts w:ascii="Times New Roman" w:hAnsi="Times New Roman" w:cs="Times New Roman"/>
                <w:szCs w:val="20"/>
              </w:rPr>
              <w:t>, že</w:t>
            </w:r>
            <w:r w:rsidRPr="00022AE6">
              <w:rPr>
                <w:rFonts w:ascii="Times New Roman" w:hAnsi="Times New Roman" w:cs="Times New Roman"/>
                <w:b/>
                <w:bCs/>
                <w:szCs w:val="20"/>
              </w:rPr>
              <w:t xml:space="preserve"> </w:t>
            </w:r>
          </w:p>
          <w:p w14:paraId="653D379E" w14:textId="77777777" w:rsidR="00112951" w:rsidRPr="00022AE6" w:rsidRDefault="00112951" w:rsidP="00112951">
            <w:pPr>
              <w:pStyle w:val="Odstnesl"/>
              <w:keepNext/>
              <w:numPr>
                <w:ilvl w:val="0"/>
                <w:numId w:val="15"/>
              </w:numPr>
              <w:rPr>
                <w:rFonts w:ascii="Times New Roman" w:hAnsi="Times New Roman" w:cs="Times New Roman"/>
                <w:szCs w:val="20"/>
              </w:rPr>
            </w:pPr>
            <w:r w:rsidRPr="00022AE6">
              <w:rPr>
                <w:rFonts w:ascii="Times New Roman" w:hAnsi="Times New Roman" w:cs="Times New Roman"/>
                <w:szCs w:val="20"/>
              </w:rPr>
              <w:t xml:space="preserve">plně akceptuje zadávací podmínky veřejné zakázky, a to včetně případných vysvětlení, změn nebo doplnění zadávací dokumentace, a nemá k nim žádné výhrady nebo požadavky na upřesnění, </w:t>
            </w:r>
          </w:p>
          <w:p w14:paraId="796FCB22" w14:textId="66B2441C" w:rsidR="00112951" w:rsidRPr="00022AE6" w:rsidRDefault="00112951" w:rsidP="00112951">
            <w:pPr>
              <w:pStyle w:val="Odstnesl"/>
              <w:keepNext/>
              <w:numPr>
                <w:ilvl w:val="0"/>
                <w:numId w:val="15"/>
              </w:numPr>
              <w:rPr>
                <w:rFonts w:ascii="Times New Roman" w:hAnsi="Times New Roman" w:cs="Times New Roman"/>
                <w:szCs w:val="20"/>
              </w:rPr>
            </w:pPr>
            <w:r w:rsidRPr="00022AE6">
              <w:rPr>
                <w:rFonts w:ascii="Times New Roman" w:hAnsi="Times New Roman" w:cs="Times New Roman"/>
                <w:szCs w:val="20"/>
              </w:rPr>
              <w:t>potvrzuje, že se seznámil se všemi dokumenty obsahujícími zadávací podmínky, a to i v jejich vzájemné souvislosti, shledal je srozumitelné a dostačující pro zpracování nabídky a následné plnění veřejné zakázky</w:t>
            </w:r>
            <w:bookmarkEnd w:id="0"/>
            <w:r w:rsidRPr="00022AE6">
              <w:rPr>
                <w:rFonts w:ascii="Times New Roman" w:hAnsi="Times New Roman" w:cs="Times New Roman"/>
                <w:szCs w:val="20"/>
              </w:rPr>
              <w:t>.</w:t>
            </w:r>
          </w:p>
        </w:tc>
      </w:tr>
    </w:tbl>
    <w:p w14:paraId="5EF99232" w14:textId="77777777" w:rsidR="00820632" w:rsidRPr="00022AE6" w:rsidRDefault="00820632" w:rsidP="00FC0288">
      <w:pPr>
        <w:pStyle w:val="Zkladntextodsazen3"/>
        <w:tabs>
          <w:tab w:val="left" w:pos="0"/>
        </w:tabs>
        <w:ind w:left="0"/>
        <w:jc w:val="both"/>
        <w:rPr>
          <w:sz w:val="20"/>
          <w:szCs w:val="20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8651ED" w:rsidRPr="00022AE6" w14:paraId="090F6028" w14:textId="77777777" w:rsidTr="00FC0288">
        <w:trPr>
          <w:trHeight w:val="45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1AC549" w14:textId="5521748C" w:rsidR="008651ED" w:rsidRPr="00022AE6" w:rsidRDefault="00FC0288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FF0000"/>
                <w:lang w:val="en-US"/>
              </w:rPr>
            </w:pPr>
            <w:r w:rsidRPr="00022AE6">
              <w:rPr>
                <w:b/>
                <w:lang w:val="en-US"/>
              </w:rPr>
              <w:lastRenderedPageBreak/>
              <w:t>4</w:t>
            </w:r>
            <w:r w:rsidR="008651ED" w:rsidRPr="00022AE6">
              <w:rPr>
                <w:b/>
                <w:lang w:val="en-US"/>
              </w:rPr>
              <w:t>) PROHLÁŠENÍ KE SPOLEČENSKY ODPOVĚDNÉMU ZADÁVÁNÍ VEŘEJNÉ ZAKÁZKY</w:t>
            </w:r>
          </w:p>
        </w:tc>
      </w:tr>
      <w:tr w:rsidR="008651ED" w:rsidRPr="00022AE6" w14:paraId="01C08C20" w14:textId="77777777" w:rsidTr="00FC0288">
        <w:trPr>
          <w:trHeight w:val="45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E11DB" w14:textId="77777777" w:rsidR="00272C42" w:rsidRPr="00272C42" w:rsidRDefault="00272C42" w:rsidP="00CA2F0A">
            <w:pPr>
              <w:rPr>
                <w:b/>
                <w:bCs/>
                <w:sz w:val="10"/>
                <w:szCs w:val="10"/>
              </w:rPr>
            </w:pPr>
            <w:bookmarkStart w:id="1" w:name="_Toc500230509"/>
          </w:p>
          <w:p w14:paraId="104DEC1E" w14:textId="31CFF25D" w:rsidR="00CA2F0A" w:rsidRDefault="00272C42" w:rsidP="00CA2F0A">
            <w:pPr>
              <w:rPr>
                <w:b/>
              </w:rPr>
            </w:pPr>
            <w:r w:rsidRPr="00832398">
              <w:rPr>
                <w:b/>
                <w:bCs/>
              </w:rPr>
              <w:t xml:space="preserve">Dodavatel čestně prohlašuje </w:t>
            </w:r>
            <w:r w:rsidRPr="00832398">
              <w:t>že, bude-li s ním uzavřena smlouva na veřejnou zakázku, zajistí po celou dobu plnění veřejné zakázky</w:t>
            </w:r>
            <w:r>
              <w:t xml:space="preserve"> zadavatelem stanovená pravidla odpovědného zadávání specifikovaná ve Výzvě k podání nabídek, článek 1</w:t>
            </w:r>
            <w:r w:rsidR="00820632">
              <w:t>2</w:t>
            </w:r>
            <w:r>
              <w:t>. – ODPOVĚDNÉ VEŘEJNÉ ZAKÁVÁNÍ A INOVACE.</w:t>
            </w:r>
            <w:bookmarkEnd w:id="1"/>
          </w:p>
          <w:p w14:paraId="6A20A756" w14:textId="5A0F8C1D" w:rsidR="009974D5" w:rsidRPr="00022AE6" w:rsidRDefault="009974D5" w:rsidP="002321E2"/>
        </w:tc>
      </w:tr>
    </w:tbl>
    <w:p w14:paraId="5C9F5392" w14:textId="77777777" w:rsidR="007351E2" w:rsidRPr="00022AE6" w:rsidRDefault="007351E2" w:rsidP="00487D11">
      <w:pPr>
        <w:pStyle w:val="Zkladntextodsazen3"/>
        <w:tabs>
          <w:tab w:val="left" w:pos="0"/>
        </w:tabs>
        <w:ind w:left="0"/>
        <w:jc w:val="both"/>
        <w:rPr>
          <w:sz w:val="20"/>
          <w:szCs w:val="20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2A374A" w:rsidRPr="00022AE6" w14:paraId="63CF8E52" w14:textId="77777777" w:rsidTr="00231D0E">
        <w:trPr>
          <w:trHeight w:val="45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84B990" w14:textId="4EF0B87E" w:rsidR="002A374A" w:rsidRPr="001E017A" w:rsidRDefault="00F2616E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  <w:r w:rsidR="002A374A" w:rsidRPr="00022AE6">
              <w:rPr>
                <w:b/>
                <w:lang w:val="en-US"/>
              </w:rPr>
              <w:t>) PR</w:t>
            </w:r>
            <w:r w:rsidR="00231D0E" w:rsidRPr="00022AE6">
              <w:rPr>
                <w:b/>
                <w:lang w:val="en-US"/>
              </w:rPr>
              <w:t>OHLÁŠENÍ</w:t>
            </w:r>
            <w:r w:rsidR="002A374A" w:rsidRPr="00022AE6">
              <w:rPr>
                <w:b/>
                <w:lang w:val="en-US"/>
              </w:rPr>
              <w:t xml:space="preserve"> ZÁKLADNÍ ZPŮSOBILOSTI</w:t>
            </w:r>
          </w:p>
        </w:tc>
      </w:tr>
      <w:tr w:rsidR="00F4593D" w:rsidRPr="00022AE6" w14:paraId="68DD9317" w14:textId="77777777" w:rsidTr="00231D0E">
        <w:trPr>
          <w:trHeight w:val="45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2AE31" w14:textId="77777777" w:rsidR="001C1DEE" w:rsidRPr="00A13238" w:rsidRDefault="001C1DEE" w:rsidP="001C1DEE">
            <w:pPr>
              <w:pStyle w:val="Odstnesl"/>
              <w:spacing w:before="120"/>
              <w:ind w:left="0"/>
              <w:rPr>
                <w:rFonts w:ascii="Times New Roman" w:hAnsi="Times New Roman" w:cs="Times New Roman"/>
                <w:szCs w:val="20"/>
              </w:rPr>
            </w:pPr>
            <w:r w:rsidRPr="00A13238">
              <w:rPr>
                <w:rFonts w:ascii="Times New Roman" w:hAnsi="Times New Roman" w:cs="Times New Roman"/>
                <w:szCs w:val="20"/>
              </w:rPr>
              <w:t xml:space="preserve">Dodavatel čestně prohlašuje, že je způsobilý k plnění veřejné zakázky v </w:t>
            </w:r>
            <w:bookmarkStart w:id="2" w:name="_Toc492370945"/>
            <w:bookmarkStart w:id="3" w:name="_Toc492371371"/>
            <w:bookmarkStart w:id="4" w:name="_Toc492376118"/>
            <w:r w:rsidRPr="00A13238">
              <w:rPr>
                <w:rFonts w:ascii="Times New Roman" w:hAnsi="Times New Roman" w:cs="Times New Roman"/>
                <w:szCs w:val="20"/>
              </w:rPr>
              <w:t xml:space="preserve">rozsahu </w:t>
            </w:r>
            <w:bookmarkEnd w:id="2"/>
            <w:bookmarkEnd w:id="3"/>
            <w:bookmarkEnd w:id="4"/>
            <w:r w:rsidRPr="00A13238">
              <w:rPr>
                <w:rFonts w:ascii="Times New Roman" w:hAnsi="Times New Roman" w:cs="Times New Roman"/>
                <w:color w:val="000000"/>
                <w:szCs w:val="20"/>
              </w:rPr>
              <w:t>základní způsobilosti stanovené zadavatelem v zadávací dokumentaci</w:t>
            </w:r>
            <w:r w:rsidRPr="00A13238">
              <w:rPr>
                <w:rFonts w:ascii="Times New Roman" w:hAnsi="Times New Roman" w:cs="Times New Roman"/>
                <w:szCs w:val="20"/>
              </w:rPr>
              <w:t>, neboť</w:t>
            </w:r>
          </w:p>
          <w:p w14:paraId="5D31707B" w14:textId="77777777" w:rsidR="001C1DEE" w:rsidRPr="00A13238" w:rsidRDefault="001C1DEE" w:rsidP="001C1DEE">
            <w:pPr>
              <w:pStyle w:val="Odstavecseseznamem"/>
              <w:numPr>
                <w:ilvl w:val="0"/>
                <w:numId w:val="9"/>
              </w:numPr>
              <w:suppressAutoHyphens/>
              <w:spacing w:before="60" w:after="120"/>
              <w:ind w:left="56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nebyl v zemi svého sídla v posledních 5 letech před zahájením výběrového řízení pravomocně odsouzen pro níže uvedený trestný čin nebo obdobný trestný čin podle právního řádu země sídla dodavatele, kdy k zahlazeným odsouzením se nepřihlíží, a to:</w:t>
            </w:r>
          </w:p>
          <w:p w14:paraId="4CB50110" w14:textId="77777777" w:rsidR="001C1DEE" w:rsidRPr="00A13238" w:rsidRDefault="001C1DEE" w:rsidP="001C1DEE">
            <w:pPr>
              <w:pStyle w:val="Odstavecseseznamem"/>
              <w:numPr>
                <w:ilvl w:val="0"/>
                <w:numId w:val="10"/>
              </w:numPr>
              <w:suppressAutoHyphens/>
              <w:ind w:left="993" w:hanging="426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trestný čin spáchaný ve prospěch organizované zločinecké skupiny nebo trestný čin účasti na organizované zločinecké skupině,</w:t>
            </w:r>
          </w:p>
          <w:p w14:paraId="56F6AF9B" w14:textId="77777777" w:rsidR="001C1DEE" w:rsidRPr="00A13238" w:rsidRDefault="001C1DEE" w:rsidP="001C1DEE">
            <w:pPr>
              <w:pStyle w:val="Odstavecseseznamem"/>
              <w:numPr>
                <w:ilvl w:val="0"/>
                <w:numId w:val="10"/>
              </w:numPr>
              <w:suppressAutoHyphens/>
              <w:ind w:left="993" w:hanging="426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trestný čin obchodování s lidmi,</w:t>
            </w:r>
          </w:p>
          <w:p w14:paraId="50BBC39F" w14:textId="77777777" w:rsidR="001C1DEE" w:rsidRPr="00A13238" w:rsidRDefault="001C1DEE" w:rsidP="001C1DEE">
            <w:pPr>
              <w:pStyle w:val="Odstavecseseznamem"/>
              <w:numPr>
                <w:ilvl w:val="0"/>
                <w:numId w:val="10"/>
              </w:numPr>
              <w:suppressAutoHyphens/>
              <w:ind w:left="993" w:hanging="426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tyto trestné činy proti majetku:</w:t>
            </w:r>
          </w:p>
          <w:p w14:paraId="4E4C7D55" w14:textId="77777777" w:rsidR="001C1DEE" w:rsidRPr="00A13238" w:rsidRDefault="001C1DEE" w:rsidP="001C1DEE">
            <w:pPr>
              <w:pStyle w:val="Odstavecseseznamem"/>
              <w:numPr>
                <w:ilvl w:val="0"/>
                <w:numId w:val="11"/>
              </w:numPr>
              <w:suppressAutoHyphens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podvod,</w:t>
            </w:r>
          </w:p>
          <w:p w14:paraId="67710629" w14:textId="77777777" w:rsidR="001C1DEE" w:rsidRPr="00A13238" w:rsidRDefault="001C1DEE" w:rsidP="001C1DEE">
            <w:pPr>
              <w:pStyle w:val="Odstavecseseznamem"/>
              <w:numPr>
                <w:ilvl w:val="0"/>
                <w:numId w:val="11"/>
              </w:numPr>
              <w:suppressAutoHyphens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pojistný podvod,</w:t>
            </w:r>
          </w:p>
          <w:p w14:paraId="76063C64" w14:textId="77777777" w:rsidR="001C1DEE" w:rsidRPr="00A13238" w:rsidRDefault="001C1DEE" w:rsidP="001C1DEE">
            <w:pPr>
              <w:pStyle w:val="Odstavecseseznamem"/>
              <w:numPr>
                <w:ilvl w:val="0"/>
                <w:numId w:val="11"/>
              </w:numPr>
              <w:suppressAutoHyphens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úvěrový podvod,</w:t>
            </w:r>
          </w:p>
          <w:p w14:paraId="6847BEF0" w14:textId="77777777" w:rsidR="001C1DEE" w:rsidRPr="00A13238" w:rsidRDefault="001C1DEE" w:rsidP="001C1DEE">
            <w:pPr>
              <w:pStyle w:val="Odstavecseseznamem"/>
              <w:numPr>
                <w:ilvl w:val="0"/>
                <w:numId w:val="11"/>
              </w:numPr>
              <w:suppressAutoHyphens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dotační podvod,</w:t>
            </w:r>
          </w:p>
          <w:p w14:paraId="2374EBB5" w14:textId="77777777" w:rsidR="001C1DEE" w:rsidRPr="00A13238" w:rsidRDefault="001C1DEE" w:rsidP="001C1DEE">
            <w:pPr>
              <w:pStyle w:val="Odstavecseseznamem"/>
              <w:numPr>
                <w:ilvl w:val="0"/>
                <w:numId w:val="11"/>
              </w:numPr>
              <w:suppressAutoHyphens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legalizace výnosů z trestné činnosti,</w:t>
            </w:r>
          </w:p>
          <w:p w14:paraId="57835585" w14:textId="77777777" w:rsidR="001C1DEE" w:rsidRPr="00A13238" w:rsidRDefault="001C1DEE" w:rsidP="001C1DEE">
            <w:pPr>
              <w:pStyle w:val="Odstavecseseznamem"/>
              <w:numPr>
                <w:ilvl w:val="0"/>
                <w:numId w:val="11"/>
              </w:numPr>
              <w:suppressAutoHyphens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legalizace výnosů z trestné činnosti z nedbalosti,</w:t>
            </w:r>
          </w:p>
          <w:p w14:paraId="6474B631" w14:textId="77777777" w:rsidR="001C1DEE" w:rsidRPr="00A13238" w:rsidRDefault="001C1DEE" w:rsidP="001C1DEE">
            <w:pPr>
              <w:pStyle w:val="Odstavecseseznamem"/>
              <w:numPr>
                <w:ilvl w:val="0"/>
                <w:numId w:val="10"/>
              </w:numPr>
              <w:suppressAutoHyphens/>
              <w:ind w:left="993" w:hanging="426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tyto trestné činy hospodářské:</w:t>
            </w:r>
          </w:p>
          <w:p w14:paraId="6C7E5EB3" w14:textId="77777777" w:rsidR="001C1DEE" w:rsidRPr="00A13238" w:rsidRDefault="001C1DEE" w:rsidP="001C1DEE">
            <w:pPr>
              <w:pStyle w:val="Odstavecseseznamem"/>
              <w:numPr>
                <w:ilvl w:val="0"/>
                <w:numId w:val="12"/>
              </w:numPr>
              <w:suppressAutoHyphens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zneužití informace v obchodním styku,</w:t>
            </w:r>
          </w:p>
          <w:p w14:paraId="4703DE41" w14:textId="77777777" w:rsidR="001C1DEE" w:rsidRPr="00A13238" w:rsidRDefault="001C1DEE" w:rsidP="001C1DEE">
            <w:pPr>
              <w:pStyle w:val="Odstavecseseznamem"/>
              <w:numPr>
                <w:ilvl w:val="0"/>
                <w:numId w:val="12"/>
              </w:numPr>
              <w:suppressAutoHyphens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zneužití postavení v obchodním styku,</w:t>
            </w:r>
          </w:p>
          <w:p w14:paraId="7A724CBC" w14:textId="77777777" w:rsidR="001C1DEE" w:rsidRPr="00A13238" w:rsidRDefault="001C1DEE" w:rsidP="001C1DEE">
            <w:pPr>
              <w:pStyle w:val="Odstavecseseznamem"/>
              <w:numPr>
                <w:ilvl w:val="0"/>
                <w:numId w:val="12"/>
              </w:numPr>
              <w:suppressAutoHyphens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zjednání výhody při zadání veřejné zakázky, při veřejné soutěži a veřejné dražbě,</w:t>
            </w:r>
          </w:p>
          <w:p w14:paraId="0DF6C26F" w14:textId="77777777" w:rsidR="001C1DEE" w:rsidRPr="00A13238" w:rsidRDefault="001C1DEE" w:rsidP="001C1DEE">
            <w:pPr>
              <w:pStyle w:val="Odstavecseseznamem"/>
              <w:numPr>
                <w:ilvl w:val="0"/>
                <w:numId w:val="12"/>
              </w:numPr>
              <w:suppressAutoHyphens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pletichy při zadání veřejné zakázky a při veřejné soutěži,</w:t>
            </w:r>
          </w:p>
          <w:p w14:paraId="4E8DD2CC" w14:textId="77777777" w:rsidR="001C1DEE" w:rsidRPr="00A13238" w:rsidRDefault="001C1DEE" w:rsidP="001C1DEE">
            <w:pPr>
              <w:pStyle w:val="Odstavecseseznamem"/>
              <w:numPr>
                <w:ilvl w:val="0"/>
                <w:numId w:val="12"/>
              </w:numPr>
              <w:suppressAutoHyphens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pletichy při veřejné dražbě,</w:t>
            </w:r>
          </w:p>
          <w:p w14:paraId="31DCB7F9" w14:textId="77777777" w:rsidR="001C1DEE" w:rsidRPr="00A13238" w:rsidRDefault="001C1DEE" w:rsidP="001C1DEE">
            <w:pPr>
              <w:pStyle w:val="Odstavecseseznamem"/>
              <w:numPr>
                <w:ilvl w:val="0"/>
                <w:numId w:val="12"/>
              </w:numPr>
              <w:suppressAutoHyphens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poškození finančních zájmů Evropské unie,</w:t>
            </w:r>
          </w:p>
          <w:p w14:paraId="7B8A9974" w14:textId="77777777" w:rsidR="001C1DEE" w:rsidRPr="00A13238" w:rsidRDefault="001C1DEE" w:rsidP="001C1DEE">
            <w:pPr>
              <w:pStyle w:val="Odstavecseseznamem"/>
              <w:numPr>
                <w:ilvl w:val="0"/>
                <w:numId w:val="10"/>
              </w:numPr>
              <w:suppressAutoHyphens/>
              <w:ind w:left="993" w:hanging="426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trestné činy obecně nebezpečné,</w:t>
            </w:r>
          </w:p>
          <w:p w14:paraId="0F2DFAB8" w14:textId="77777777" w:rsidR="001C1DEE" w:rsidRPr="00A13238" w:rsidRDefault="001C1DEE" w:rsidP="001C1DEE">
            <w:pPr>
              <w:pStyle w:val="Odstavecseseznamem"/>
              <w:numPr>
                <w:ilvl w:val="0"/>
                <w:numId w:val="10"/>
              </w:numPr>
              <w:suppressAutoHyphens/>
              <w:ind w:left="993" w:hanging="426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trestné činy proti České republice, cizímu státu a mezinárodní organizaci,</w:t>
            </w:r>
          </w:p>
          <w:p w14:paraId="71F816D1" w14:textId="77777777" w:rsidR="001C1DEE" w:rsidRPr="00A13238" w:rsidRDefault="001C1DEE" w:rsidP="001C1DEE">
            <w:pPr>
              <w:pStyle w:val="Odstavecseseznamem"/>
              <w:numPr>
                <w:ilvl w:val="0"/>
                <w:numId w:val="10"/>
              </w:numPr>
              <w:suppressAutoHyphens/>
              <w:ind w:left="993" w:hanging="426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tyto trestné činy proti pořádku ve věcech veřejných</w:t>
            </w:r>
          </w:p>
          <w:p w14:paraId="5590560C" w14:textId="77777777" w:rsidR="001C1DEE" w:rsidRPr="00A13238" w:rsidRDefault="001C1DEE" w:rsidP="001C1DEE">
            <w:pPr>
              <w:pStyle w:val="Odstavecseseznamem"/>
              <w:numPr>
                <w:ilvl w:val="0"/>
                <w:numId w:val="13"/>
              </w:numPr>
              <w:suppressAutoHyphens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trestné činy proti výkonu pravomoci orgánu veřejné moci a úřední osoby,</w:t>
            </w:r>
          </w:p>
          <w:p w14:paraId="1D41E998" w14:textId="77777777" w:rsidR="001C1DEE" w:rsidRPr="00A13238" w:rsidRDefault="001C1DEE" w:rsidP="001C1DEE">
            <w:pPr>
              <w:pStyle w:val="Odstavecseseznamem"/>
              <w:numPr>
                <w:ilvl w:val="0"/>
                <w:numId w:val="13"/>
              </w:numPr>
              <w:suppressAutoHyphens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trestné činy úředních osob,</w:t>
            </w:r>
          </w:p>
          <w:p w14:paraId="04AB40E4" w14:textId="77777777" w:rsidR="001C1DEE" w:rsidRPr="00A13238" w:rsidRDefault="001C1DEE" w:rsidP="001C1DEE">
            <w:pPr>
              <w:pStyle w:val="Odstavecseseznamem"/>
              <w:numPr>
                <w:ilvl w:val="0"/>
                <w:numId w:val="13"/>
              </w:numPr>
              <w:suppressAutoHyphens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úplatkářství,</w:t>
            </w:r>
          </w:p>
          <w:p w14:paraId="38E5280C" w14:textId="77777777" w:rsidR="001C1DEE" w:rsidRPr="00A13238" w:rsidRDefault="001C1DEE" w:rsidP="001C1DEE">
            <w:pPr>
              <w:pStyle w:val="Odstavecseseznamem"/>
              <w:numPr>
                <w:ilvl w:val="0"/>
                <w:numId w:val="13"/>
              </w:numPr>
              <w:suppressAutoHyphens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jiná rušení činnosti orgánu veřejné moci.</w:t>
            </w:r>
          </w:p>
          <w:p w14:paraId="4A3E1732" w14:textId="77777777" w:rsidR="001C1DEE" w:rsidRPr="00A13238" w:rsidRDefault="001C1DEE" w:rsidP="001C1DEE">
            <w:pPr>
              <w:pStyle w:val="Odstavecseseznamem"/>
              <w:numPr>
                <w:ilvl w:val="0"/>
                <w:numId w:val="9"/>
              </w:numPr>
              <w:suppressAutoHyphens/>
              <w:spacing w:before="60"/>
              <w:ind w:left="56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nemá v České republice nebo v zemi svého sídla v evidenci daní zachycen splatný daňový nedoplatek,</w:t>
            </w:r>
          </w:p>
          <w:p w14:paraId="4B0CB3E7" w14:textId="77777777" w:rsidR="001C1DEE" w:rsidRPr="00A13238" w:rsidRDefault="001C1DEE" w:rsidP="001C1DEE">
            <w:pPr>
              <w:pStyle w:val="Odstavecseseznamem"/>
              <w:numPr>
                <w:ilvl w:val="0"/>
                <w:numId w:val="9"/>
              </w:numPr>
              <w:suppressAutoHyphens/>
              <w:spacing w:before="60"/>
              <w:ind w:left="56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nemá v České republice nebo v zemi svého sídla splatný nedoplatek na pojistném nebo na penále na veřejné zdravotní pojištění,</w:t>
            </w:r>
          </w:p>
          <w:p w14:paraId="415E7D7C" w14:textId="77777777" w:rsidR="001C1DEE" w:rsidRPr="00A13238" w:rsidRDefault="001C1DEE" w:rsidP="001C1DEE">
            <w:pPr>
              <w:pStyle w:val="Odstavecseseznamem"/>
              <w:numPr>
                <w:ilvl w:val="0"/>
                <w:numId w:val="9"/>
              </w:numPr>
              <w:suppressAutoHyphens/>
              <w:spacing w:before="60"/>
              <w:ind w:left="56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nemá v České republice nebo v zemi svého sídla splatný nedoplatek na pojistném nebo na penále na sociální zabezpečení a příspěvku na státní politiku zaměstnanosti,</w:t>
            </w:r>
          </w:p>
          <w:p w14:paraId="6100CC58" w14:textId="77777777" w:rsidR="001C1DEE" w:rsidRPr="00A13238" w:rsidRDefault="001C1DEE" w:rsidP="001C1DEE">
            <w:pPr>
              <w:pStyle w:val="Odstavecseseznamem"/>
              <w:numPr>
                <w:ilvl w:val="0"/>
                <w:numId w:val="9"/>
              </w:numPr>
              <w:suppressAutoHyphens/>
              <w:spacing w:before="60"/>
              <w:ind w:left="56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není v likvidaci</w:t>
            </w:r>
            <w:r w:rsidRPr="00A13238">
              <w:rPr>
                <w:rStyle w:val="Znakapoznpodarou"/>
                <w:rFonts w:ascii="Times New Roman" w:hAnsi="Times New Roman" w:cs="Times New Roman"/>
                <w:sz w:val="20"/>
                <w:szCs w:val="20"/>
              </w:rPr>
              <w:footnoteReference w:id="1"/>
            </w: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, proti němuž nebylo vydáno rozhodnutí o úpadku</w:t>
            </w:r>
            <w:r w:rsidRPr="00A13238">
              <w:rPr>
                <w:rStyle w:val="Znakapoznpodarou"/>
                <w:rFonts w:ascii="Times New Roman" w:hAnsi="Times New Roman" w:cs="Times New Roman"/>
                <w:sz w:val="20"/>
                <w:szCs w:val="20"/>
              </w:rPr>
              <w:footnoteReference w:id="2"/>
            </w: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, vůči němuž nebyla nařízena nucená správa podle jiného právního předpisu</w:t>
            </w:r>
            <w:r w:rsidRPr="00A13238">
              <w:rPr>
                <w:rStyle w:val="Znakapoznpodarou"/>
                <w:rFonts w:ascii="Times New Roman" w:hAnsi="Times New Roman" w:cs="Times New Roman"/>
                <w:sz w:val="20"/>
                <w:szCs w:val="20"/>
              </w:rPr>
              <w:footnoteReference w:id="3"/>
            </w: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 xml:space="preserve"> nebo v obdobné situaci podle právního řádu země sídla dodavatele.</w:t>
            </w:r>
          </w:p>
          <w:p w14:paraId="76AC450D" w14:textId="77777777" w:rsidR="001C1DEE" w:rsidRPr="00A13238" w:rsidRDefault="001C1DEE" w:rsidP="001C1DEE">
            <w:pPr>
              <w:widowControl w:val="0"/>
              <w:suppressAutoHyphens/>
              <w:spacing w:before="120"/>
              <w:jc w:val="both"/>
            </w:pPr>
            <w:r w:rsidRPr="00A13238">
              <w:t>Je-li dodavatelem právnická osoba, musí podmínku podle písm. a) tohoto článku výše splňovat tato právnická osoba a zároveň každý člen statutárního orgánu. Je-li členem statutárního orgánu dodavatele právnická osoba, musí tuto podmínku splňovat</w:t>
            </w:r>
          </w:p>
          <w:p w14:paraId="49E1F1F1" w14:textId="77777777" w:rsidR="001C1DEE" w:rsidRPr="00A13238" w:rsidRDefault="001C1DEE" w:rsidP="001C1DEE">
            <w:pPr>
              <w:pStyle w:val="Odstavecseseznamem"/>
              <w:widowControl w:val="0"/>
              <w:numPr>
                <w:ilvl w:val="0"/>
                <w:numId w:val="28"/>
              </w:num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tato právnická osoba,</w:t>
            </w:r>
          </w:p>
          <w:p w14:paraId="7C0B8BE1" w14:textId="77777777" w:rsidR="001C1DEE" w:rsidRPr="00A13238" w:rsidRDefault="001C1DEE" w:rsidP="001C1DEE">
            <w:pPr>
              <w:pStyle w:val="Odstavecseseznamem"/>
              <w:widowControl w:val="0"/>
              <w:numPr>
                <w:ilvl w:val="0"/>
                <w:numId w:val="28"/>
              </w:num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 xml:space="preserve">každý člen statutárního orgánu této právnické osoby a </w:t>
            </w:r>
          </w:p>
          <w:p w14:paraId="62023511" w14:textId="77777777" w:rsidR="001C1DEE" w:rsidRPr="00A13238" w:rsidRDefault="001C1DEE" w:rsidP="001C1DEE">
            <w:pPr>
              <w:pStyle w:val="Odstavecseseznamem"/>
              <w:widowControl w:val="0"/>
              <w:numPr>
                <w:ilvl w:val="0"/>
                <w:numId w:val="28"/>
              </w:num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osoba zastupující tuto právnickou osobu v statutárním orgánu dodavatele.</w:t>
            </w:r>
          </w:p>
          <w:p w14:paraId="09BAB09C" w14:textId="77777777" w:rsidR="001C1DEE" w:rsidRPr="00A13238" w:rsidRDefault="001C1DEE" w:rsidP="001C1DEE">
            <w:pPr>
              <w:widowControl w:val="0"/>
              <w:suppressAutoHyphens/>
              <w:jc w:val="both"/>
            </w:pPr>
          </w:p>
          <w:p w14:paraId="5A160592" w14:textId="77777777" w:rsidR="001C1DEE" w:rsidRPr="00A13238" w:rsidRDefault="001C1DEE" w:rsidP="001C1DEE">
            <w:pPr>
              <w:widowControl w:val="0"/>
              <w:suppressAutoHyphens/>
              <w:jc w:val="both"/>
            </w:pPr>
            <w:r w:rsidRPr="00A13238">
              <w:t>Účastní-li se zadávacího řízení pobočka závodu</w:t>
            </w:r>
          </w:p>
          <w:p w14:paraId="19E09506" w14:textId="77777777" w:rsidR="001C1DEE" w:rsidRPr="00A13238" w:rsidRDefault="001C1DEE" w:rsidP="001C1DEE">
            <w:pPr>
              <w:pStyle w:val="Odstavecseseznamem"/>
              <w:widowControl w:val="0"/>
              <w:numPr>
                <w:ilvl w:val="0"/>
                <w:numId w:val="29"/>
              </w:num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zahraniční právnické osoby, musí podmínku podle písm. a) splňovat tato právnická osoba a vedoucí pobočky závodu,</w:t>
            </w:r>
          </w:p>
          <w:p w14:paraId="4226E2F4" w14:textId="57C1B8A2" w:rsidR="00E8724D" w:rsidRPr="00E8724D" w:rsidRDefault="001C1DEE" w:rsidP="001C1DEE">
            <w:pPr>
              <w:suppressAutoHyphens/>
              <w:spacing w:before="60" w:line="276" w:lineRule="auto"/>
              <w:jc w:val="both"/>
            </w:pPr>
            <w:r w:rsidRPr="00A13238">
              <w:t>české právnické osoby, musí podmínku podle písm. a) splňovat tato právnická osoba, každý člen statutárního orgánu této právnické osoby, osoba zastupující právnickou osobu v statutárním orgánu dodavatele a vedoucí pobočky závodu.</w:t>
            </w:r>
          </w:p>
        </w:tc>
      </w:tr>
    </w:tbl>
    <w:p w14:paraId="33E1FCF5" w14:textId="77777777" w:rsidR="00E8724D" w:rsidRPr="00022AE6" w:rsidRDefault="00E8724D" w:rsidP="00977F14">
      <w:pPr>
        <w:pStyle w:val="Odstnesl"/>
        <w:ind w:left="0"/>
        <w:rPr>
          <w:rFonts w:ascii="Times New Roman" w:hAnsi="Times New Roman" w:cs="Times New Roman"/>
          <w:szCs w:val="20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11003C" w:rsidRPr="00022AE6" w14:paraId="5BF0953F" w14:textId="77777777" w:rsidTr="00811C00">
        <w:trPr>
          <w:trHeight w:val="45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51C49E" w14:textId="4833AD0E" w:rsidR="0011003C" w:rsidRPr="001E017A" w:rsidRDefault="001C1DEE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  <w:r w:rsidR="0011003C" w:rsidRPr="00022AE6">
              <w:rPr>
                <w:b/>
                <w:lang w:val="en-US"/>
              </w:rPr>
              <w:t>) PROHLÁŠENÍ K PROFESNÍ ZPŮSOBILOSTI</w:t>
            </w:r>
          </w:p>
        </w:tc>
      </w:tr>
      <w:tr w:rsidR="0011003C" w:rsidRPr="00022AE6" w14:paraId="1BE5BDD8" w14:textId="77777777" w:rsidTr="00811C00">
        <w:trPr>
          <w:trHeight w:val="45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A8667" w14:textId="0182D598" w:rsidR="0011003C" w:rsidRPr="00022AE6" w:rsidRDefault="00655AAB" w:rsidP="00DD4D02">
            <w:pPr>
              <w:spacing w:before="120" w:after="120"/>
            </w:pPr>
            <w:r w:rsidRPr="00022AE6">
              <w:rPr>
                <w:b/>
                <w:bCs/>
              </w:rPr>
              <w:t>Dodavatel čestné prohlašuje</w:t>
            </w:r>
            <w:r w:rsidRPr="00022AE6">
              <w:t>,</w:t>
            </w:r>
            <w:r w:rsidRPr="00022AE6">
              <w:rPr>
                <w:b/>
                <w:bCs/>
              </w:rPr>
              <w:t xml:space="preserve"> </w:t>
            </w:r>
            <w:r w:rsidRPr="00022AE6">
              <w:t>že je profesně způsobilý k plnění veřejné zakázky v rozsahu § 77 odst. 1 zákona, neboť</w:t>
            </w:r>
            <w:r w:rsidR="00DD4D02">
              <w:t xml:space="preserve"> </w:t>
            </w:r>
            <w:r w:rsidR="0011003C" w:rsidRPr="00022AE6">
              <w:t>je zapsán v obchodním rejstříku nebo jiné obdobné evidenci, pokud právní předpis zápis do takové evidence vyžaduje.</w:t>
            </w:r>
          </w:p>
          <w:p w14:paraId="13B74756" w14:textId="77777777" w:rsidR="0011003C" w:rsidRPr="00022AE6" w:rsidRDefault="0011003C" w:rsidP="0011003C">
            <w:pPr>
              <w:widowControl w:val="0"/>
              <w:suppressAutoHyphens/>
              <w:jc w:val="both"/>
              <w:rPr>
                <w:i/>
                <w:iCs/>
              </w:rPr>
            </w:pPr>
            <w:r w:rsidRPr="00022AE6">
              <w:rPr>
                <w:i/>
                <w:iCs/>
              </w:rPr>
              <w:t xml:space="preserve">Pozn. </w:t>
            </w:r>
          </w:p>
          <w:p w14:paraId="2B74C1CA" w14:textId="408D9C70" w:rsidR="0011003C" w:rsidRPr="00022AE6" w:rsidRDefault="0011003C" w:rsidP="0011003C">
            <w:pPr>
              <w:widowControl w:val="0"/>
              <w:suppressAutoHyphens/>
              <w:jc w:val="both"/>
              <w:rPr>
                <w:i/>
                <w:iCs/>
              </w:rPr>
            </w:pPr>
            <w:r w:rsidRPr="00022AE6">
              <w:rPr>
                <w:i/>
                <w:iCs/>
              </w:rPr>
              <w:t>Při prokazování kvalifikace se uplatní také obecná pravidla vztahující se k předkládání dokladů obsažená v § 45 ZZVZ. Dodavatel je oprávněn předložit jiný rovnocenný doklad, není-li z důvodů, které mu nelze přičítat, schopen předložit zadavatelem požadovaný doklad. Toto pravidlo se tak uplatní především v situacích, kdy se jednotlivá oprávnění k podnikání „překrývají“ a oprávnění k provádění jedné činnosti je tak možno prokázat prostřednictvím různých dokladů o oprávnění k podnikání. Možnost předložit jiný rovnocenný doklad vyplývá přímo z ustanovení § 45 odst. 2 ZZVZ.</w:t>
            </w:r>
          </w:p>
          <w:p w14:paraId="5D97996C" w14:textId="393B34BB" w:rsidR="0011003C" w:rsidRPr="00022AE6" w:rsidRDefault="0011003C" w:rsidP="00811C00">
            <w:pPr>
              <w:pStyle w:val="Odstavecseseznamem"/>
              <w:widowControl w:val="0"/>
              <w:suppressAutoHyphens/>
              <w:ind w:left="14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03C" w:rsidRPr="00022AE6" w14:paraId="369E126F" w14:textId="77777777" w:rsidTr="00811C00">
        <w:trPr>
          <w:trHeight w:val="45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74301" w14:textId="3C4AA3F0" w:rsidR="00576067" w:rsidRDefault="00576067" w:rsidP="00576067">
            <w:pPr>
              <w:rPr>
                <w:color w:val="FF0000"/>
              </w:rPr>
            </w:pPr>
            <w:r w:rsidRPr="00832398">
              <w:rPr>
                <w:color w:val="FF0000"/>
              </w:rPr>
              <w:t>účastník doplní</w:t>
            </w:r>
          </w:p>
          <w:p w14:paraId="6BC262F7" w14:textId="77777777" w:rsidR="00576067" w:rsidRPr="00832398" w:rsidRDefault="00576067" w:rsidP="00576067">
            <w:pPr>
              <w:rPr>
                <w:color w:val="FF0000"/>
              </w:rPr>
            </w:pPr>
          </w:p>
          <w:p w14:paraId="1B5B8343" w14:textId="168008DB" w:rsidR="00576067" w:rsidRDefault="00576067" w:rsidP="00576067">
            <w:pPr>
              <w:rPr>
                <w:color w:val="FF0000"/>
              </w:rPr>
            </w:pPr>
            <w:r w:rsidRPr="00E35BD1">
              <w:t>1)  zapsán v obchodním rejstříku</w:t>
            </w:r>
            <w:proofErr w:type="gramStart"/>
            <w:r w:rsidRPr="00E35BD1">
              <w:t xml:space="preserve"> </w:t>
            </w:r>
            <w:r w:rsidRPr="00832398">
              <w:rPr>
                <w:color w:val="FF0000"/>
              </w:rPr>
              <w:t>….</w:t>
            </w:r>
            <w:proofErr w:type="gramEnd"/>
            <w:r w:rsidRPr="00832398">
              <w:rPr>
                <w:color w:val="FF0000"/>
              </w:rPr>
              <w:t>.</w:t>
            </w:r>
            <w:r>
              <w:rPr>
                <w:color w:val="FF0000"/>
              </w:rPr>
              <w:t>DOPLNIT</w:t>
            </w:r>
          </w:p>
          <w:p w14:paraId="20C7599D" w14:textId="77777777" w:rsidR="00576067" w:rsidRPr="00832398" w:rsidRDefault="00576067" w:rsidP="00576067">
            <w:pPr>
              <w:rPr>
                <w:color w:val="FF0000"/>
              </w:rPr>
            </w:pPr>
          </w:p>
          <w:p w14:paraId="1AC59F53" w14:textId="77777777" w:rsidR="00576067" w:rsidRDefault="00576067" w:rsidP="00576067">
            <w:pPr>
              <w:rPr>
                <w:color w:val="FF0000"/>
              </w:rPr>
            </w:pPr>
            <w:r w:rsidRPr="00E35BD1">
              <w:t xml:space="preserve">2) zapsán v živnostenském rejstříku – obor </w:t>
            </w:r>
            <w:proofErr w:type="gramStart"/>
            <w:r w:rsidRPr="00E35BD1">
              <w:t>podnikání</w:t>
            </w:r>
            <w:r w:rsidRPr="00832398">
              <w:rPr>
                <w:color w:val="FF0000"/>
              </w:rPr>
              <w:t>….</w:t>
            </w:r>
            <w:proofErr w:type="gramEnd"/>
            <w:r w:rsidRPr="00832398">
              <w:rPr>
                <w:color w:val="FF0000"/>
              </w:rPr>
              <w:t>.</w:t>
            </w:r>
            <w:r>
              <w:rPr>
                <w:color w:val="FF0000"/>
              </w:rPr>
              <w:t>DOPLNIT</w:t>
            </w:r>
          </w:p>
          <w:p w14:paraId="57B0D9BD" w14:textId="09472DA7" w:rsidR="0011003C" w:rsidRPr="00022AE6" w:rsidRDefault="0011003C" w:rsidP="000745BF">
            <w:pPr>
              <w:rPr>
                <w:color w:val="FF0000"/>
              </w:rPr>
            </w:pPr>
          </w:p>
        </w:tc>
      </w:tr>
    </w:tbl>
    <w:p w14:paraId="11845210" w14:textId="1C4CE371" w:rsidR="00CA7584" w:rsidRPr="00022AE6" w:rsidRDefault="00CA7584" w:rsidP="00CA7584">
      <w:pPr>
        <w:pStyle w:val="Zkladntextodsazen3"/>
        <w:tabs>
          <w:tab w:val="left" w:pos="0"/>
        </w:tabs>
        <w:ind w:left="0"/>
        <w:jc w:val="both"/>
        <w:rPr>
          <w:sz w:val="20"/>
          <w:szCs w:val="20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662"/>
      </w:tblGrid>
      <w:tr w:rsidR="00CA7584" w:rsidRPr="00022AE6" w14:paraId="49D61C73" w14:textId="77777777" w:rsidTr="0027536E">
        <w:trPr>
          <w:trHeight w:val="284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C377C2" w14:textId="71017EB3" w:rsidR="00CA7584" w:rsidRPr="00022AE6" w:rsidRDefault="00BA6F88" w:rsidP="00811C00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b/>
                <w:bCs/>
              </w:rPr>
            </w:pPr>
            <w:r>
              <w:rPr>
                <w:b/>
                <w:lang w:val="en-US"/>
              </w:rPr>
              <w:t>7</w:t>
            </w:r>
            <w:r w:rsidR="00CA7584" w:rsidRPr="00022AE6">
              <w:rPr>
                <w:b/>
                <w:lang w:val="en-US"/>
              </w:rPr>
              <w:t>) PROHLÁŠENÍ K TECHNICKÉ KVALIFIKACI – referenční zakázky</w:t>
            </w:r>
          </w:p>
        </w:tc>
      </w:tr>
      <w:tr w:rsidR="00CA7584" w:rsidRPr="00022AE6" w14:paraId="7B820252" w14:textId="77777777" w:rsidTr="0027536E">
        <w:trPr>
          <w:trHeight w:val="284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E528" w14:textId="6DFD01DD" w:rsidR="00CB2893" w:rsidRPr="00533EBF" w:rsidRDefault="00CB2893" w:rsidP="00CB2893">
            <w:pPr>
              <w:widowControl w:val="0"/>
              <w:suppressAutoHyphens/>
              <w:spacing w:before="120"/>
              <w:jc w:val="both"/>
              <w:rPr>
                <w:b/>
              </w:rPr>
            </w:pPr>
            <w:bookmarkStart w:id="5" w:name="_Hlk13731327"/>
            <w:r w:rsidRPr="00533EBF">
              <w:rPr>
                <w:b/>
              </w:rPr>
              <w:t>Zadavatel požaduje prokázání splnění technické kvalifikace účastníka, kdy požadavky na prokázání splnění kvalifikace splňuje dodavatel (účastník), který předloží:</w:t>
            </w:r>
          </w:p>
          <w:p w14:paraId="113E2433" w14:textId="77777777" w:rsidR="00CB2893" w:rsidRPr="00533EBF" w:rsidRDefault="00CB2893" w:rsidP="00CB2893">
            <w:pPr>
              <w:widowControl w:val="0"/>
              <w:suppressAutoHyphens/>
              <w:jc w:val="both"/>
            </w:pPr>
          </w:p>
          <w:p w14:paraId="17FF64F6" w14:textId="77777777" w:rsidR="00CB2893" w:rsidRPr="00E63C40" w:rsidRDefault="00CB2893" w:rsidP="00CB2893">
            <w:pPr>
              <w:widowControl w:val="0"/>
              <w:suppressAutoHyphens/>
              <w:jc w:val="both"/>
              <w:rPr>
                <w:b/>
              </w:rPr>
            </w:pPr>
            <w:r w:rsidRPr="00E63C40">
              <w:rPr>
                <w:b/>
              </w:rPr>
              <w:t>dle § 79 odst. 2 písm. b) ZZVZ</w:t>
            </w:r>
          </w:p>
          <w:p w14:paraId="3BD10031" w14:textId="77777777" w:rsidR="00CB2893" w:rsidRDefault="00CB2893" w:rsidP="00CB2893">
            <w:pPr>
              <w:widowControl w:val="0"/>
              <w:suppressAutoHyphens/>
              <w:jc w:val="both"/>
            </w:pPr>
            <w:r w:rsidRPr="00533EBF">
              <w:t xml:space="preserve">seznam významných </w:t>
            </w:r>
            <w:r>
              <w:t>služeb</w:t>
            </w:r>
            <w:r w:rsidRPr="00533EBF">
              <w:t xml:space="preserve"> poskytnutých za poslední 3 roky před zahájením zadávacího řízení včetně uvedení ceny, doby jejich poskytnutí a identifikace objednatele.</w:t>
            </w:r>
          </w:p>
          <w:bookmarkEnd w:id="5"/>
          <w:p w14:paraId="10515D11" w14:textId="77777777" w:rsidR="00820632" w:rsidRPr="00D43218" w:rsidRDefault="00820632" w:rsidP="00820632">
            <w:pPr>
              <w:widowControl w:val="0"/>
              <w:suppressAutoHyphens/>
              <w:jc w:val="both"/>
              <w:rPr>
                <w:b/>
                <w:bCs/>
              </w:rPr>
            </w:pPr>
            <w:r w:rsidRPr="00D43218">
              <w:rPr>
                <w:b/>
                <w:bCs/>
              </w:rPr>
              <w:t>Poznámka:</w:t>
            </w:r>
          </w:p>
          <w:p w14:paraId="1C6BFE8A" w14:textId="77777777" w:rsidR="00820632" w:rsidRPr="00D43218" w:rsidRDefault="00820632" w:rsidP="00820632">
            <w:pPr>
              <w:widowControl w:val="0"/>
              <w:suppressAutoHyphens/>
              <w:jc w:val="both"/>
              <w:rPr>
                <w:b/>
                <w:bCs/>
                <w:color w:val="0070C0"/>
              </w:rPr>
            </w:pPr>
            <w:r w:rsidRPr="00D43218">
              <w:rPr>
                <w:b/>
                <w:bCs/>
                <w:color w:val="0070C0"/>
              </w:rPr>
              <w:t>Zadavatel prodlužuje minimální zákonnou lhůtu na 7 let, viz níže.</w:t>
            </w:r>
          </w:p>
          <w:p w14:paraId="22410516" w14:textId="77777777" w:rsidR="00CB2893" w:rsidRDefault="00CB2893" w:rsidP="00811C00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  <w:p w14:paraId="52BC36AE" w14:textId="77777777" w:rsidR="00CB2893" w:rsidRPr="00533EBF" w:rsidRDefault="00CB2893" w:rsidP="00CB2893">
            <w:pPr>
              <w:widowControl w:val="0"/>
              <w:suppressAutoHyphens/>
              <w:spacing w:before="60"/>
              <w:jc w:val="both"/>
              <w:rPr>
                <w:b/>
                <w:u w:val="single"/>
              </w:rPr>
            </w:pPr>
            <w:bookmarkStart w:id="6" w:name="_Hlk13731200"/>
            <w:r w:rsidRPr="00533EBF">
              <w:rPr>
                <w:b/>
                <w:u w:val="single"/>
              </w:rPr>
              <w:t>Pro splnění tohoto kvalifikačního předpokladu je vyžadováno, aby účastník (dodavatel) předložil:</w:t>
            </w:r>
          </w:p>
          <w:p w14:paraId="198A9791" w14:textId="77777777" w:rsidR="00CB2893" w:rsidRPr="00533EBF" w:rsidRDefault="00CB2893" w:rsidP="00CB2893">
            <w:pPr>
              <w:widowControl w:val="0"/>
              <w:suppressAutoHyphens/>
              <w:jc w:val="both"/>
              <w:rPr>
                <w:b/>
                <w:u w:val="single"/>
              </w:rPr>
            </w:pPr>
            <w:r w:rsidRPr="00533EBF">
              <w:t xml:space="preserve">seznam významných služeb poskytnutých </w:t>
            </w:r>
            <w:r>
              <w:t>dodavatelem</w:t>
            </w:r>
            <w:r w:rsidRPr="00533EBF">
              <w:t>, podepsaný osobou oprávněnou jednat jménem či za účastníka. Předložený seznam musí obsahovat tyto údaje:</w:t>
            </w:r>
          </w:p>
          <w:p w14:paraId="74E54DCB" w14:textId="77777777" w:rsidR="00CB2893" w:rsidRPr="00533EBF" w:rsidRDefault="00CB2893" w:rsidP="00CB2893">
            <w:pPr>
              <w:pStyle w:val="Odstavecseseznamem"/>
              <w:widowControl w:val="0"/>
              <w:numPr>
                <w:ilvl w:val="0"/>
                <w:numId w:val="31"/>
              </w:num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3EBF">
              <w:rPr>
                <w:rFonts w:ascii="Times New Roman" w:hAnsi="Times New Roman" w:cs="Times New Roman"/>
                <w:sz w:val="20"/>
                <w:szCs w:val="20"/>
              </w:rPr>
              <w:t>název realizované zakázky,</w:t>
            </w:r>
          </w:p>
          <w:p w14:paraId="1BE666D3" w14:textId="77777777" w:rsidR="00CB2893" w:rsidRPr="00533EBF" w:rsidRDefault="00CB2893" w:rsidP="00CB2893">
            <w:pPr>
              <w:pStyle w:val="Odstavecseseznamem"/>
              <w:widowControl w:val="0"/>
              <w:numPr>
                <w:ilvl w:val="0"/>
                <w:numId w:val="31"/>
              </w:num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3EBF">
              <w:rPr>
                <w:rFonts w:ascii="Times New Roman" w:hAnsi="Times New Roman" w:cs="Times New Roman"/>
                <w:sz w:val="20"/>
                <w:szCs w:val="20"/>
              </w:rPr>
              <w:t>popis předmětu plnění zakázky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předmět významné služby</w:t>
            </w:r>
            <w:r w:rsidRPr="00533EB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1036CB7" w14:textId="77777777" w:rsidR="00CB2893" w:rsidRPr="00533EBF" w:rsidRDefault="00CB2893" w:rsidP="00CB2893">
            <w:pPr>
              <w:pStyle w:val="Odstavecseseznamem"/>
              <w:widowControl w:val="0"/>
              <w:numPr>
                <w:ilvl w:val="0"/>
                <w:numId w:val="31"/>
              </w:num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3EBF">
              <w:rPr>
                <w:rFonts w:ascii="Times New Roman" w:hAnsi="Times New Roman" w:cs="Times New Roman"/>
                <w:sz w:val="20"/>
                <w:szCs w:val="20"/>
              </w:rPr>
              <w:t>místo plnění předmětu zakázky,</w:t>
            </w:r>
          </w:p>
          <w:p w14:paraId="2B6E8DEF" w14:textId="77777777" w:rsidR="00CB2893" w:rsidRPr="00533EBF" w:rsidRDefault="00CB2893" w:rsidP="00CB2893">
            <w:pPr>
              <w:pStyle w:val="Odstavecseseznamem"/>
              <w:widowControl w:val="0"/>
              <w:numPr>
                <w:ilvl w:val="0"/>
                <w:numId w:val="31"/>
              </w:num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3EBF">
              <w:rPr>
                <w:rFonts w:ascii="Times New Roman" w:hAnsi="Times New Roman" w:cs="Times New Roman"/>
                <w:sz w:val="20"/>
                <w:szCs w:val="20"/>
              </w:rPr>
              <w:t>doba (termín) plnění předmětu zakázky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(měsíc a rok dokončení)</w:t>
            </w:r>
            <w:r w:rsidRPr="00533EB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4B47E191" w14:textId="77777777" w:rsidR="00CB2893" w:rsidRPr="00533EBF" w:rsidRDefault="00CB2893" w:rsidP="00CB2893">
            <w:pPr>
              <w:pStyle w:val="Odstavecseseznamem"/>
              <w:widowControl w:val="0"/>
              <w:numPr>
                <w:ilvl w:val="0"/>
                <w:numId w:val="31"/>
              </w:num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3EBF">
              <w:rPr>
                <w:rFonts w:ascii="Times New Roman" w:hAnsi="Times New Roman" w:cs="Times New Roman"/>
                <w:sz w:val="20"/>
                <w:szCs w:val="20"/>
              </w:rPr>
              <w:t>kontaktní údaje na objednatele (název subjektu, jméno kontaktní osoby, telefon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e-mail</w:t>
            </w:r>
            <w:r w:rsidRPr="00533E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FA5460E" w14:textId="77777777" w:rsidR="00CB2893" w:rsidRDefault="00CB2893" w:rsidP="00CB2893">
            <w:pPr>
              <w:jc w:val="both"/>
              <w:rPr>
                <w:b/>
                <w:bCs/>
                <w:u w:val="single"/>
              </w:rPr>
            </w:pPr>
          </w:p>
          <w:bookmarkEnd w:id="6"/>
          <w:p w14:paraId="157B3648" w14:textId="77777777" w:rsidR="005F0CED" w:rsidRPr="00831FF4" w:rsidRDefault="005F0CED" w:rsidP="005F0CED">
            <w:pPr>
              <w:jc w:val="both"/>
              <w:rPr>
                <w:b/>
                <w:bCs/>
                <w:u w:val="single"/>
              </w:rPr>
            </w:pPr>
            <w:r w:rsidRPr="00831FF4">
              <w:rPr>
                <w:b/>
                <w:bCs/>
                <w:u w:val="single"/>
              </w:rPr>
              <w:t>Vymezení minimální úrovně tohoto technického kvalifikačního předpokladu:</w:t>
            </w:r>
          </w:p>
          <w:p w14:paraId="0FAD6829" w14:textId="77777777" w:rsidR="00820632" w:rsidRPr="001C329F" w:rsidRDefault="00820632" w:rsidP="00820632">
            <w:pPr>
              <w:pStyle w:val="Textodstavce"/>
              <w:numPr>
                <w:ilvl w:val="0"/>
                <w:numId w:val="0"/>
              </w:numPr>
              <w:spacing w:after="60"/>
              <w:rPr>
                <w:b/>
                <w:sz w:val="20"/>
                <w:szCs w:val="20"/>
              </w:rPr>
            </w:pPr>
            <w:r w:rsidRPr="001C329F">
              <w:rPr>
                <w:b/>
                <w:sz w:val="20"/>
                <w:szCs w:val="20"/>
              </w:rPr>
              <w:t xml:space="preserve">Dodavatel splňuje technický kvalifikační předpoklad, pokud v posledních </w:t>
            </w:r>
            <w:r w:rsidRPr="001C329F">
              <w:rPr>
                <w:b/>
                <w:bCs/>
                <w:sz w:val="20"/>
                <w:szCs w:val="20"/>
              </w:rPr>
              <w:t>7 letech</w:t>
            </w:r>
            <w:r w:rsidRPr="001C329F">
              <w:rPr>
                <w:b/>
                <w:sz w:val="20"/>
                <w:szCs w:val="20"/>
              </w:rPr>
              <w:t xml:space="preserve"> před zahájením zadávacího řízení realizoval alespoň </w:t>
            </w:r>
            <w:r w:rsidRPr="001C329F">
              <w:rPr>
                <w:b/>
                <w:bCs/>
                <w:sz w:val="20"/>
                <w:szCs w:val="20"/>
              </w:rPr>
              <w:t>2 služby</w:t>
            </w:r>
            <w:r w:rsidRPr="001C329F">
              <w:rPr>
                <w:b/>
                <w:sz w:val="20"/>
                <w:szCs w:val="20"/>
              </w:rPr>
              <w:t xml:space="preserve"> následujícího charakteru:</w:t>
            </w:r>
          </w:p>
          <w:p w14:paraId="0A819A88" w14:textId="77777777" w:rsidR="00820632" w:rsidRPr="001C329F" w:rsidRDefault="00820632" w:rsidP="00820632">
            <w:pPr>
              <w:pStyle w:val="Textodstavce"/>
              <w:numPr>
                <w:ilvl w:val="0"/>
                <w:numId w:val="38"/>
              </w:numPr>
              <w:spacing w:before="0" w:after="0"/>
              <w:rPr>
                <w:b/>
                <w:sz w:val="20"/>
                <w:szCs w:val="20"/>
              </w:rPr>
            </w:pPr>
            <w:r w:rsidRPr="001C329F">
              <w:rPr>
                <w:b/>
                <w:bCs/>
                <w:sz w:val="20"/>
                <w:szCs w:val="20"/>
              </w:rPr>
              <w:t>2 řádně dokončené služby</w:t>
            </w:r>
            <w:r w:rsidRPr="001C329F">
              <w:rPr>
                <w:b/>
                <w:sz w:val="20"/>
                <w:szCs w:val="20"/>
              </w:rPr>
              <w:t>, jejichž předmětem bylo zpracování projektové dokumentace pro realizaci (výstavbu) pozemních staveb určených pro sportovní a volnočasové využití (tělocvičny, stadiony, sportovní haly</w:t>
            </w:r>
            <w:r>
              <w:rPr>
                <w:b/>
                <w:sz w:val="20"/>
                <w:szCs w:val="20"/>
              </w:rPr>
              <w:t>, multifunkční haly</w:t>
            </w:r>
            <w:r w:rsidRPr="001C329F">
              <w:rPr>
                <w:b/>
                <w:sz w:val="20"/>
                <w:szCs w:val="20"/>
              </w:rPr>
              <w:t xml:space="preserve"> atp.)</w:t>
            </w:r>
            <w:r>
              <w:rPr>
                <w:b/>
                <w:sz w:val="20"/>
                <w:szCs w:val="20"/>
              </w:rPr>
              <w:t xml:space="preserve"> případně jiné stavby </w:t>
            </w:r>
            <w:r w:rsidRPr="001C329F">
              <w:rPr>
                <w:b/>
                <w:bCs/>
                <w:sz w:val="20"/>
                <w:szCs w:val="20"/>
              </w:rPr>
              <w:t>s obdobnými technickými a provozními nároky</w:t>
            </w:r>
            <w:r w:rsidRPr="001C329F">
              <w:rPr>
                <w:b/>
                <w:sz w:val="20"/>
                <w:szCs w:val="20"/>
              </w:rPr>
              <w:t>, a to</w:t>
            </w:r>
          </w:p>
          <w:p w14:paraId="2911F846" w14:textId="77777777" w:rsidR="00820632" w:rsidRPr="001C329F" w:rsidRDefault="00820632" w:rsidP="00820632">
            <w:pPr>
              <w:pStyle w:val="Textodstavce"/>
              <w:numPr>
                <w:ilvl w:val="0"/>
                <w:numId w:val="39"/>
              </w:numPr>
              <w:spacing w:before="0" w:after="0"/>
              <w:rPr>
                <w:b/>
                <w:sz w:val="20"/>
                <w:szCs w:val="20"/>
              </w:rPr>
            </w:pPr>
            <w:r w:rsidRPr="001C329F">
              <w:rPr>
                <w:b/>
                <w:sz w:val="20"/>
                <w:szCs w:val="20"/>
              </w:rPr>
              <w:t>v rozsahu dokumentace pro stavební povolení (DSP), případně dokumentace pro společné povolení nebo dokumentace pro povolení záměru, a zároveň</w:t>
            </w:r>
          </w:p>
          <w:p w14:paraId="316E56FE" w14:textId="77777777" w:rsidR="00820632" w:rsidRPr="001C329F" w:rsidRDefault="00820632" w:rsidP="00820632">
            <w:pPr>
              <w:pStyle w:val="Textodstavce"/>
              <w:numPr>
                <w:ilvl w:val="0"/>
                <w:numId w:val="39"/>
              </w:numPr>
              <w:spacing w:before="0" w:after="40"/>
              <w:ind w:left="1066" w:hanging="357"/>
              <w:rPr>
                <w:b/>
                <w:sz w:val="20"/>
                <w:szCs w:val="20"/>
              </w:rPr>
            </w:pPr>
            <w:r w:rsidRPr="001C329F">
              <w:rPr>
                <w:b/>
                <w:sz w:val="20"/>
                <w:szCs w:val="20"/>
              </w:rPr>
              <w:t>v rozsahu dokumentace pro provedení stavby (DPS – dokumentace pro provádění stavby),</w:t>
            </w:r>
          </w:p>
          <w:p w14:paraId="710C25A3" w14:textId="6F8941A1" w:rsidR="00820632" w:rsidRPr="00EA1DE8" w:rsidRDefault="00820632" w:rsidP="00820632">
            <w:pPr>
              <w:pStyle w:val="Textodstavce"/>
              <w:numPr>
                <w:ilvl w:val="0"/>
                <w:numId w:val="0"/>
              </w:numPr>
              <w:spacing w:before="0"/>
              <w:ind w:left="709"/>
              <w:rPr>
                <w:b/>
                <w:sz w:val="20"/>
                <w:szCs w:val="20"/>
              </w:rPr>
            </w:pPr>
            <w:r w:rsidRPr="00EA1DE8">
              <w:rPr>
                <w:b/>
                <w:sz w:val="20"/>
                <w:szCs w:val="20"/>
              </w:rPr>
              <w:t xml:space="preserve">přičemž </w:t>
            </w:r>
            <w:r w:rsidRPr="00EA1DE8">
              <w:rPr>
                <w:b/>
                <w:bCs/>
                <w:sz w:val="20"/>
                <w:szCs w:val="20"/>
              </w:rPr>
              <w:t>minimální finanční (investiční) objem</w:t>
            </w:r>
            <w:r w:rsidRPr="00EA1DE8">
              <w:rPr>
                <w:b/>
                <w:sz w:val="20"/>
                <w:szCs w:val="20"/>
              </w:rPr>
              <w:t xml:space="preserve"> každé z projektovaných staveb činil alespoň </w:t>
            </w:r>
            <w:r w:rsidR="00EA1DE8" w:rsidRPr="00EA1DE8">
              <w:rPr>
                <w:b/>
                <w:bCs/>
                <w:sz w:val="20"/>
                <w:szCs w:val="20"/>
              </w:rPr>
              <w:t>60</w:t>
            </w:r>
            <w:r w:rsidRPr="00EA1DE8">
              <w:rPr>
                <w:b/>
                <w:bCs/>
                <w:sz w:val="20"/>
                <w:szCs w:val="20"/>
              </w:rPr>
              <w:t xml:space="preserve"> mil. Kč bez DPH</w:t>
            </w:r>
            <w:r w:rsidRPr="00EA1DE8">
              <w:rPr>
                <w:b/>
                <w:sz w:val="20"/>
                <w:szCs w:val="20"/>
              </w:rPr>
              <w:t>.</w:t>
            </w:r>
          </w:p>
          <w:p w14:paraId="7A0CD679" w14:textId="77777777" w:rsidR="00820632" w:rsidRDefault="00820632" w:rsidP="00820632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b/>
                <w:sz w:val="20"/>
                <w:szCs w:val="20"/>
              </w:rPr>
            </w:pPr>
            <w:r w:rsidRPr="001C329F">
              <w:rPr>
                <w:b/>
                <w:sz w:val="20"/>
                <w:szCs w:val="20"/>
              </w:rPr>
              <w:t xml:space="preserve">Za minimální finanční objem se považují </w:t>
            </w:r>
            <w:r w:rsidRPr="001C329F">
              <w:rPr>
                <w:b/>
                <w:bCs/>
                <w:sz w:val="20"/>
                <w:szCs w:val="20"/>
              </w:rPr>
              <w:t>rozpočtované náklady stavby</w:t>
            </w:r>
            <w:r w:rsidRPr="001C329F">
              <w:rPr>
                <w:b/>
                <w:sz w:val="20"/>
                <w:szCs w:val="20"/>
              </w:rPr>
              <w:t>.</w:t>
            </w:r>
          </w:p>
          <w:p w14:paraId="598CCE53" w14:textId="77777777" w:rsidR="00820632" w:rsidRPr="00D864B9" w:rsidRDefault="00820632" w:rsidP="00820632">
            <w:pPr>
              <w:pStyle w:val="Normlnweb"/>
              <w:spacing w:before="120" w:beforeAutospacing="0" w:after="40" w:afterAutospacing="0"/>
              <w:rPr>
                <w:sz w:val="20"/>
                <w:szCs w:val="20"/>
              </w:rPr>
            </w:pPr>
            <w:r w:rsidRPr="00D864B9">
              <w:rPr>
                <w:rStyle w:val="Siln"/>
                <w:sz w:val="20"/>
                <w:szCs w:val="20"/>
              </w:rPr>
              <w:t>Stavbou s obdobnými technickými a provozními nároky</w:t>
            </w:r>
            <w:r w:rsidRPr="00D864B9">
              <w:rPr>
                <w:sz w:val="20"/>
                <w:szCs w:val="20"/>
              </w:rPr>
              <w:t xml:space="preserve"> </w:t>
            </w:r>
            <w:r w:rsidRPr="00D864B9">
              <w:rPr>
                <w:b/>
                <w:bCs/>
                <w:sz w:val="20"/>
                <w:szCs w:val="20"/>
              </w:rPr>
              <w:t>se rozumí stavba, která má srovnatelné technické a provozní nároky</w:t>
            </w:r>
            <w:r w:rsidRPr="00D864B9">
              <w:rPr>
                <w:sz w:val="20"/>
                <w:szCs w:val="20"/>
              </w:rPr>
              <w:t>, zejména:</w:t>
            </w:r>
          </w:p>
          <w:p w14:paraId="09D4356D" w14:textId="77777777" w:rsidR="00820632" w:rsidRPr="00D864B9" w:rsidRDefault="00820632" w:rsidP="00820632">
            <w:pPr>
              <w:pStyle w:val="Normlnweb"/>
              <w:numPr>
                <w:ilvl w:val="0"/>
                <w:numId w:val="40"/>
              </w:numPr>
              <w:spacing w:before="0" w:beforeAutospacing="0"/>
              <w:ind w:left="714" w:hanging="357"/>
              <w:rPr>
                <w:sz w:val="20"/>
                <w:szCs w:val="20"/>
              </w:rPr>
            </w:pPr>
            <w:r w:rsidRPr="00D864B9">
              <w:rPr>
                <w:sz w:val="20"/>
                <w:szCs w:val="20"/>
              </w:rPr>
              <w:t>velké volné prostory bez nosných příček,</w:t>
            </w:r>
          </w:p>
          <w:p w14:paraId="2D123FF6" w14:textId="77777777" w:rsidR="00820632" w:rsidRPr="00D864B9" w:rsidRDefault="00820632" w:rsidP="00820632">
            <w:pPr>
              <w:pStyle w:val="Normlnweb"/>
              <w:numPr>
                <w:ilvl w:val="0"/>
                <w:numId w:val="40"/>
              </w:numPr>
              <w:rPr>
                <w:sz w:val="20"/>
                <w:szCs w:val="20"/>
              </w:rPr>
            </w:pPr>
            <w:r w:rsidRPr="00D864B9">
              <w:rPr>
                <w:sz w:val="20"/>
                <w:szCs w:val="20"/>
              </w:rPr>
              <w:t>složitější konstrukční řešení (stropy, střechy, nosné rámy),</w:t>
            </w:r>
          </w:p>
          <w:p w14:paraId="302C7E09" w14:textId="77777777" w:rsidR="00820632" w:rsidRPr="00D864B9" w:rsidRDefault="00820632" w:rsidP="00820632">
            <w:pPr>
              <w:pStyle w:val="Normlnweb"/>
              <w:numPr>
                <w:ilvl w:val="0"/>
                <w:numId w:val="40"/>
              </w:numPr>
              <w:rPr>
                <w:sz w:val="20"/>
                <w:szCs w:val="20"/>
              </w:rPr>
            </w:pPr>
            <w:r w:rsidRPr="00D864B9">
              <w:rPr>
                <w:sz w:val="20"/>
                <w:szCs w:val="20"/>
              </w:rPr>
              <w:t>specifické nároky na klimatizaci, vzduchotechniku a osvětlení,</w:t>
            </w:r>
          </w:p>
          <w:p w14:paraId="35EBE58E" w14:textId="77777777" w:rsidR="00820632" w:rsidRPr="00D864B9" w:rsidRDefault="00820632" w:rsidP="00820632">
            <w:pPr>
              <w:pStyle w:val="Normlnweb"/>
              <w:numPr>
                <w:ilvl w:val="0"/>
                <w:numId w:val="40"/>
              </w:numPr>
              <w:rPr>
                <w:sz w:val="20"/>
                <w:szCs w:val="20"/>
              </w:rPr>
            </w:pPr>
            <w:r w:rsidRPr="00D864B9">
              <w:rPr>
                <w:sz w:val="20"/>
                <w:szCs w:val="20"/>
              </w:rPr>
              <w:t>splnění specifických požadavků na bezpečnost osob a stavební normy,</w:t>
            </w:r>
          </w:p>
          <w:p w14:paraId="35D23A99" w14:textId="77777777" w:rsidR="00820632" w:rsidRPr="00D864B9" w:rsidRDefault="00820632" w:rsidP="00820632">
            <w:pPr>
              <w:pStyle w:val="Normlnweb"/>
              <w:numPr>
                <w:ilvl w:val="0"/>
                <w:numId w:val="40"/>
              </w:numPr>
              <w:spacing w:after="60" w:afterAutospacing="0"/>
              <w:ind w:left="714" w:hanging="357"/>
              <w:rPr>
                <w:sz w:val="20"/>
                <w:szCs w:val="20"/>
              </w:rPr>
            </w:pPr>
            <w:r w:rsidRPr="00D864B9">
              <w:rPr>
                <w:sz w:val="20"/>
                <w:szCs w:val="20"/>
              </w:rPr>
              <w:t>provozní infrastrukturu – šatny, zázemí, hygienická zařízení.</w:t>
            </w:r>
          </w:p>
          <w:p w14:paraId="5D1EDA65" w14:textId="77777777" w:rsidR="00820632" w:rsidRPr="001C329F" w:rsidRDefault="00820632" w:rsidP="00820632">
            <w:pPr>
              <w:pStyle w:val="Normlnweb"/>
              <w:spacing w:before="0" w:beforeAutospacing="0" w:after="120" w:afterAutospacing="0"/>
              <w:rPr>
                <w:b/>
                <w:bCs/>
                <w:sz w:val="20"/>
                <w:szCs w:val="20"/>
              </w:rPr>
            </w:pPr>
            <w:r w:rsidRPr="00D864B9">
              <w:rPr>
                <w:sz w:val="20"/>
                <w:szCs w:val="20"/>
              </w:rPr>
              <w:t xml:space="preserve">Za stavby s obdobnými technickými a provozními nároky lze například považovat </w:t>
            </w:r>
            <w:r w:rsidRPr="00D864B9">
              <w:rPr>
                <w:rStyle w:val="Siln"/>
                <w:b w:val="0"/>
                <w:bCs w:val="0"/>
                <w:sz w:val="20"/>
                <w:szCs w:val="20"/>
              </w:rPr>
              <w:t>divadla, koncertní sály, výstavní haly a podobné objekty</w:t>
            </w:r>
            <w:r w:rsidRPr="00D864B9">
              <w:rPr>
                <w:b/>
                <w:bCs/>
                <w:sz w:val="20"/>
                <w:szCs w:val="20"/>
              </w:rPr>
              <w:t>.</w:t>
            </w:r>
          </w:p>
          <w:p w14:paraId="03AD343B" w14:textId="77777777" w:rsidR="00820632" w:rsidRDefault="00820632" w:rsidP="00820632">
            <w:pPr>
              <w:pStyle w:val="Textodstavce"/>
              <w:numPr>
                <w:ilvl w:val="0"/>
                <w:numId w:val="0"/>
              </w:numPr>
              <w:spacing w:after="0"/>
              <w:rPr>
                <w:b/>
                <w:sz w:val="20"/>
                <w:szCs w:val="20"/>
              </w:rPr>
            </w:pPr>
            <w:r w:rsidRPr="00182EFF">
              <w:rPr>
                <w:b/>
                <w:sz w:val="20"/>
                <w:szCs w:val="20"/>
              </w:rPr>
              <w:t>POZOR DŮLEŽITÉ!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26B95F40" w14:textId="77777777" w:rsidR="00820632" w:rsidRPr="00741D11" w:rsidRDefault="00820632" w:rsidP="00820632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Dokončenou službou se rozumí dokončené a řádně předané plnění (dílo), které je způsobilé ke sjednanému účelu.</w:t>
            </w:r>
          </w:p>
          <w:p w14:paraId="6B9CDAC7" w14:textId="6DA2CADA" w:rsidR="0000504E" w:rsidRPr="00022AE6" w:rsidRDefault="0000504E" w:rsidP="00820632">
            <w:pPr>
              <w:pStyle w:val="Textodstavce"/>
              <w:numPr>
                <w:ilvl w:val="0"/>
                <w:numId w:val="0"/>
              </w:numPr>
              <w:spacing w:before="60"/>
              <w:rPr>
                <w:sz w:val="20"/>
                <w:szCs w:val="20"/>
              </w:rPr>
            </w:pPr>
          </w:p>
        </w:tc>
      </w:tr>
      <w:tr w:rsidR="00CA7584" w:rsidRPr="00022AE6" w14:paraId="24089894" w14:textId="77777777" w:rsidTr="0027536E">
        <w:trPr>
          <w:trHeight w:val="284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9FF1B5" w14:textId="77777777" w:rsidR="00CA7584" w:rsidRPr="00022AE6" w:rsidRDefault="00CA7584" w:rsidP="00811C00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b/>
                <w:bCs/>
              </w:rPr>
            </w:pPr>
            <w:r w:rsidRPr="00022AE6">
              <w:rPr>
                <w:b/>
                <w:bCs/>
              </w:rPr>
              <w:t>REFERENČNÍ ZAKÁZKA č. 1</w:t>
            </w:r>
          </w:p>
        </w:tc>
      </w:tr>
      <w:tr w:rsidR="00CA7584" w:rsidRPr="00022AE6" w14:paraId="5A51CD4E" w14:textId="77777777" w:rsidTr="0027536E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227D9" w14:textId="77777777" w:rsidR="00CA7584" w:rsidRPr="00022AE6" w:rsidRDefault="00CA758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název realizované zakázky: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B7FA" w14:textId="77777777" w:rsidR="00CA7584" w:rsidRPr="00022AE6" w:rsidRDefault="00CA758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CA7584" w:rsidRPr="00022AE6" w14:paraId="11BC225D" w14:textId="77777777" w:rsidTr="0027536E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E2139" w14:textId="77777777" w:rsidR="00CA7584" w:rsidRPr="00022AE6" w:rsidRDefault="00CA758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název objednatele: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D5329" w14:textId="77777777" w:rsidR="00CA7584" w:rsidRPr="00022AE6" w:rsidRDefault="00CA758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CA7584" w:rsidRPr="00022AE6" w14:paraId="01DEBF27" w14:textId="77777777" w:rsidTr="0027536E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F14C9" w14:textId="77777777" w:rsidR="00CA7584" w:rsidRPr="00022AE6" w:rsidRDefault="00CA758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sídlo nebo místo podnikání: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5C68" w14:textId="77777777" w:rsidR="00CA7584" w:rsidRPr="00022AE6" w:rsidRDefault="00CA758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CA7584" w:rsidRPr="00022AE6" w14:paraId="0DE1C7A9" w14:textId="77777777" w:rsidTr="0027536E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E593" w14:textId="77777777" w:rsidR="00CA7584" w:rsidRPr="00022AE6" w:rsidRDefault="00CA758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IČO objednatele: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F3144" w14:textId="77777777" w:rsidR="00CA7584" w:rsidRPr="00022AE6" w:rsidRDefault="00CA758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CA7584" w:rsidRPr="00022AE6" w14:paraId="7C599E53" w14:textId="77777777" w:rsidTr="0027536E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55C96" w14:textId="77777777" w:rsidR="00CA7584" w:rsidRPr="00022AE6" w:rsidRDefault="00CA758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kontaktní osoba objednatele: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DB731" w14:textId="77777777" w:rsidR="00CA7584" w:rsidRPr="00022AE6" w:rsidRDefault="00CA758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CA7584" w:rsidRPr="00022AE6" w14:paraId="580CC3F2" w14:textId="77777777" w:rsidTr="0027536E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BD9F4" w14:textId="77777777" w:rsidR="00CA7584" w:rsidRPr="00022AE6" w:rsidRDefault="00CA758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telefonní spojení na objednatele: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52C98" w14:textId="77777777" w:rsidR="00CA7584" w:rsidRPr="00022AE6" w:rsidRDefault="00CA758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CA7584" w:rsidRPr="00022AE6" w14:paraId="40339E21" w14:textId="77777777" w:rsidTr="0027536E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5F6FF" w14:textId="77777777" w:rsidR="00CA7584" w:rsidRPr="00022AE6" w:rsidRDefault="00CA758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místo realizace zakázky: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19DE8" w14:textId="77777777" w:rsidR="00CA7584" w:rsidRPr="00022AE6" w:rsidRDefault="00CA758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CA7584" w:rsidRPr="00022AE6" w14:paraId="18871EE0" w14:textId="77777777" w:rsidTr="0027536E">
        <w:trPr>
          <w:trHeight w:val="41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63175" w14:textId="77777777" w:rsidR="00CA7584" w:rsidRPr="00022AE6" w:rsidRDefault="00CA758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popis předmětu plnění zakázky: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2E88" w14:textId="77777777" w:rsidR="00827C65" w:rsidRDefault="00CA758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  <w:r w:rsidRPr="00022AE6">
              <w:rPr>
                <w:color w:val="FF0000"/>
              </w:rPr>
              <w:t xml:space="preserve">doplní účastník </w:t>
            </w:r>
          </w:p>
          <w:p w14:paraId="17170914" w14:textId="77777777" w:rsidR="00965F47" w:rsidRDefault="00965F47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</w:p>
          <w:p w14:paraId="0D418C31" w14:textId="77777777" w:rsidR="00E377C9" w:rsidRPr="00E038AD" w:rsidRDefault="00E377C9" w:rsidP="00A0767B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i/>
                <w:iCs/>
                <w:color w:val="EE0000"/>
              </w:rPr>
            </w:pPr>
            <w:r w:rsidRPr="00E038AD">
              <w:rPr>
                <w:b/>
                <w:i/>
                <w:iCs/>
                <w:color w:val="EE0000"/>
              </w:rPr>
              <w:t>Poznámka:</w:t>
            </w:r>
          </w:p>
          <w:p w14:paraId="26707B36" w14:textId="1D928677" w:rsidR="00863951" w:rsidRPr="00E038AD" w:rsidRDefault="00E377C9" w:rsidP="00E038AD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b/>
                <w:i/>
                <w:iCs/>
                <w:color w:val="EE0000"/>
                <w:sz w:val="20"/>
                <w:szCs w:val="20"/>
              </w:rPr>
            </w:pPr>
            <w:r w:rsidRPr="00E038AD">
              <w:rPr>
                <w:b/>
                <w:i/>
                <w:iCs/>
                <w:color w:val="EE0000"/>
                <w:sz w:val="20"/>
                <w:szCs w:val="20"/>
              </w:rPr>
              <w:t xml:space="preserve">Z popisu musí být zřejmé splnění stanoveného kvalifikačního požadavku, tedy </w:t>
            </w:r>
            <w:r w:rsidR="00202DF1" w:rsidRPr="00E038AD">
              <w:rPr>
                <w:b/>
                <w:i/>
                <w:iCs/>
                <w:color w:val="EE0000"/>
                <w:sz w:val="20"/>
                <w:szCs w:val="20"/>
              </w:rPr>
              <w:t xml:space="preserve">zpracování projektové dokumentace na realizaci, obnovu či úpravu pozemních staveb </w:t>
            </w:r>
            <w:r w:rsidR="00E038AD" w:rsidRPr="001C329F">
              <w:rPr>
                <w:b/>
                <w:i/>
                <w:iCs/>
                <w:color w:val="EE0000"/>
                <w:sz w:val="20"/>
                <w:szCs w:val="20"/>
              </w:rPr>
              <w:t xml:space="preserve">určených </w:t>
            </w:r>
            <w:r w:rsidR="00E038AD" w:rsidRPr="00E038AD">
              <w:rPr>
                <w:b/>
                <w:i/>
                <w:iCs/>
                <w:color w:val="EE0000"/>
                <w:sz w:val="20"/>
                <w:szCs w:val="20"/>
              </w:rPr>
              <w:t>pro sportovní a volnočasové využití (tělocvičny, stadiony, sportovní haly, multifunkční haly atp.) případně jiné stavby s obdobnými technickými a provozními nároky</w:t>
            </w:r>
            <w:r w:rsidR="002C7F5B" w:rsidRPr="00E038AD">
              <w:rPr>
                <w:b/>
                <w:i/>
                <w:iCs/>
                <w:color w:val="EE0000"/>
                <w:sz w:val="20"/>
                <w:szCs w:val="20"/>
              </w:rPr>
              <w:t>.</w:t>
            </w:r>
          </w:p>
          <w:p w14:paraId="7AE40455" w14:textId="6094A6C4" w:rsidR="005F0CED" w:rsidRPr="00E377C9" w:rsidRDefault="005F0CED" w:rsidP="00A0767B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i/>
                <w:iCs/>
                <w:color w:val="FF0000"/>
              </w:rPr>
            </w:pPr>
          </w:p>
        </w:tc>
      </w:tr>
      <w:tr w:rsidR="00E377C9" w:rsidRPr="00022AE6" w14:paraId="3E33CA8F" w14:textId="77777777" w:rsidTr="0027536E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DA0F0" w14:textId="47823FA5" w:rsidR="00E377C9" w:rsidRPr="00022AE6" w:rsidRDefault="00E377C9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stupeň zpracované projektové dokumentace: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F8DD" w14:textId="765A1F5A" w:rsidR="00E377C9" w:rsidRDefault="00E377C9" w:rsidP="00E377C9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  <w:r w:rsidRPr="00022AE6">
              <w:rPr>
                <w:color w:val="FF0000"/>
              </w:rPr>
              <w:t xml:space="preserve">doplní účastník </w:t>
            </w:r>
            <w:r w:rsidR="008901D5">
              <w:rPr>
                <w:color w:val="FF0000"/>
              </w:rPr>
              <w:t>stupeň PD – např. dokumentace pro společné povolení, DSP</w:t>
            </w:r>
            <w:r w:rsidR="005F0CED">
              <w:rPr>
                <w:color w:val="FF0000"/>
              </w:rPr>
              <w:t xml:space="preserve"> + DPS </w:t>
            </w:r>
            <w:r w:rsidR="00965F47">
              <w:rPr>
                <w:color w:val="FF0000"/>
              </w:rPr>
              <w:t>atp.</w:t>
            </w:r>
          </w:p>
          <w:p w14:paraId="20F803AF" w14:textId="77777777" w:rsidR="00965F47" w:rsidRDefault="00965F47" w:rsidP="00E377C9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</w:p>
          <w:p w14:paraId="70FF1A03" w14:textId="77777777" w:rsidR="00E377C9" w:rsidRPr="00E038AD" w:rsidRDefault="00E377C9" w:rsidP="00E377C9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i/>
                <w:iCs/>
                <w:color w:val="EE0000"/>
              </w:rPr>
            </w:pPr>
            <w:r w:rsidRPr="00E038AD">
              <w:rPr>
                <w:b/>
                <w:i/>
                <w:iCs/>
                <w:color w:val="EE0000"/>
              </w:rPr>
              <w:t>Poznámka:</w:t>
            </w:r>
          </w:p>
          <w:p w14:paraId="3D8C0529" w14:textId="6B34939D" w:rsidR="00E038AD" w:rsidRPr="00E038AD" w:rsidRDefault="00E377C9" w:rsidP="00E038AD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b/>
                <w:i/>
                <w:iCs/>
                <w:color w:val="EE0000"/>
                <w:sz w:val="20"/>
                <w:szCs w:val="20"/>
              </w:rPr>
            </w:pPr>
            <w:r w:rsidRPr="00E038AD">
              <w:rPr>
                <w:b/>
                <w:i/>
                <w:iCs/>
                <w:color w:val="EE0000"/>
                <w:sz w:val="20"/>
                <w:szCs w:val="20"/>
              </w:rPr>
              <w:t xml:space="preserve">Z popisu musí být zřejmé splnění stanoveného kvalifikačního požadavku, tedy </w:t>
            </w:r>
            <w:r w:rsidR="00E038AD">
              <w:rPr>
                <w:b/>
                <w:i/>
                <w:iCs/>
                <w:color w:val="EE0000"/>
                <w:sz w:val="20"/>
                <w:szCs w:val="20"/>
              </w:rPr>
              <w:t xml:space="preserve">zpracování projektové dokumentace </w:t>
            </w:r>
            <w:r w:rsidR="00E038AD" w:rsidRPr="001C329F">
              <w:rPr>
                <w:b/>
                <w:i/>
                <w:iCs/>
                <w:color w:val="EE0000"/>
                <w:sz w:val="20"/>
                <w:szCs w:val="20"/>
              </w:rPr>
              <w:t xml:space="preserve">v rozsahu </w:t>
            </w:r>
          </w:p>
          <w:p w14:paraId="6561BA4B" w14:textId="77777777" w:rsidR="00E038AD" w:rsidRPr="00E038AD" w:rsidRDefault="00E038AD" w:rsidP="00E038AD">
            <w:pPr>
              <w:pStyle w:val="Textodstavce"/>
              <w:numPr>
                <w:ilvl w:val="0"/>
                <w:numId w:val="29"/>
              </w:numPr>
              <w:spacing w:before="0" w:after="0"/>
              <w:rPr>
                <w:b/>
                <w:i/>
                <w:iCs/>
                <w:color w:val="EE0000"/>
                <w:sz w:val="20"/>
                <w:szCs w:val="20"/>
              </w:rPr>
            </w:pPr>
            <w:r w:rsidRPr="001C329F">
              <w:rPr>
                <w:b/>
                <w:i/>
                <w:iCs/>
                <w:color w:val="EE0000"/>
                <w:sz w:val="20"/>
                <w:szCs w:val="20"/>
              </w:rPr>
              <w:t xml:space="preserve">dokumentace pro stavební povolení (DSP), případně dokumentace pro společné povolení nebo dokumentace pro povolení záměru, </w:t>
            </w:r>
            <w:r w:rsidRPr="001C329F">
              <w:rPr>
                <w:b/>
                <w:i/>
                <w:iCs/>
                <w:color w:val="EE0000"/>
                <w:sz w:val="20"/>
                <w:szCs w:val="20"/>
                <w:u w:val="single"/>
              </w:rPr>
              <w:t>a zároveň</w:t>
            </w:r>
          </w:p>
          <w:p w14:paraId="0C83FAA9" w14:textId="647F7F8B" w:rsidR="005F0CED" w:rsidRPr="00E038AD" w:rsidRDefault="00E038AD" w:rsidP="00E038AD">
            <w:pPr>
              <w:pStyle w:val="Textodstavce"/>
              <w:numPr>
                <w:ilvl w:val="0"/>
                <w:numId w:val="29"/>
              </w:numPr>
              <w:spacing w:before="0" w:after="0"/>
              <w:rPr>
                <w:b/>
                <w:i/>
                <w:iCs/>
                <w:color w:val="EE0000"/>
                <w:sz w:val="20"/>
                <w:szCs w:val="20"/>
              </w:rPr>
            </w:pPr>
            <w:r w:rsidRPr="001C329F">
              <w:rPr>
                <w:b/>
                <w:i/>
                <w:iCs/>
                <w:color w:val="EE0000"/>
                <w:sz w:val="20"/>
                <w:szCs w:val="20"/>
              </w:rPr>
              <w:t>v rozsahu dokumentace pro provedení stavby (DPS – dokumentace pro provádění stavby)</w:t>
            </w:r>
            <w:r>
              <w:rPr>
                <w:b/>
                <w:i/>
                <w:iCs/>
                <w:color w:val="EE0000"/>
                <w:sz w:val="20"/>
                <w:szCs w:val="20"/>
              </w:rPr>
              <w:t>;</w:t>
            </w:r>
          </w:p>
        </w:tc>
      </w:tr>
      <w:tr w:rsidR="00CA7584" w:rsidRPr="00022AE6" w14:paraId="3E0877BD" w14:textId="77777777" w:rsidTr="0027536E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43BB" w14:textId="77777777" w:rsidR="00CA7584" w:rsidRPr="00022AE6" w:rsidRDefault="00CA758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doba (termín) plnění zakázky: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13EE" w14:textId="3DCF7AF0" w:rsidR="00CA7584" w:rsidRPr="00ED7E89" w:rsidRDefault="00CA758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i/>
                <w:iCs/>
                <w:color w:val="FF0000"/>
              </w:rPr>
            </w:pPr>
            <w:r w:rsidRPr="00022AE6">
              <w:rPr>
                <w:color w:val="FF0000"/>
              </w:rPr>
              <w:t>doplní účastník (od – do)</w:t>
            </w:r>
            <w:r w:rsidR="00827C65" w:rsidRPr="00022AE6">
              <w:rPr>
                <w:i/>
                <w:iCs/>
                <w:color w:val="FF0000"/>
              </w:rPr>
              <w:t xml:space="preserve"> </w:t>
            </w:r>
          </w:p>
        </w:tc>
      </w:tr>
      <w:tr w:rsidR="001B04E6" w:rsidRPr="00022AE6" w14:paraId="5E955B44" w14:textId="77777777" w:rsidTr="0027536E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CFDA8" w14:textId="5BC4E8F7" w:rsidR="001B04E6" w:rsidRPr="00022AE6" w:rsidRDefault="001B04E6" w:rsidP="001B04E6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rozpočtované náklady stavby v Kč bez DPH: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BD69E" w14:textId="3CDFE3A5" w:rsidR="001B04E6" w:rsidRPr="00E038AD" w:rsidRDefault="001B04E6" w:rsidP="001B04E6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  <w:r w:rsidRPr="00022AE6">
              <w:rPr>
                <w:color w:val="FF0000"/>
              </w:rPr>
              <w:t>doplní účastník</w:t>
            </w:r>
            <w:r>
              <w:rPr>
                <w:color w:val="FF0000"/>
              </w:rPr>
              <w:t xml:space="preserve"> </w:t>
            </w:r>
            <w:r w:rsidRPr="001B04E6">
              <w:rPr>
                <w:i/>
                <w:iCs/>
                <w:color w:val="FF0000"/>
              </w:rPr>
              <w:t>(min. 60 ml. Kč bez DPH)</w:t>
            </w:r>
          </w:p>
        </w:tc>
      </w:tr>
      <w:tr w:rsidR="001B04E6" w:rsidRPr="00022AE6" w14:paraId="679939C2" w14:textId="77777777" w:rsidTr="0027536E">
        <w:trPr>
          <w:trHeight w:val="284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CB8AD1" w14:textId="77777777" w:rsidR="001B04E6" w:rsidRPr="00022AE6" w:rsidRDefault="001B04E6" w:rsidP="001B04E6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b/>
                <w:bCs/>
              </w:rPr>
            </w:pPr>
            <w:r w:rsidRPr="00022AE6">
              <w:rPr>
                <w:b/>
                <w:bCs/>
              </w:rPr>
              <w:t>REFERENČNÍ ZAKÁZKA č. 2</w:t>
            </w:r>
          </w:p>
        </w:tc>
      </w:tr>
      <w:tr w:rsidR="001B04E6" w:rsidRPr="00022AE6" w14:paraId="78E13A70" w14:textId="77777777" w:rsidTr="0027536E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9AC67" w14:textId="3DC128EC" w:rsidR="001B04E6" w:rsidRPr="00022AE6" w:rsidRDefault="001B04E6" w:rsidP="001B04E6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název realizované zakázky: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7DEF5" w14:textId="152C031E" w:rsidR="001B04E6" w:rsidRPr="00022AE6" w:rsidRDefault="001B04E6" w:rsidP="001B04E6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1B04E6" w:rsidRPr="00022AE6" w14:paraId="17C8D75F" w14:textId="77777777" w:rsidTr="0027536E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C7EE" w14:textId="5A04489B" w:rsidR="001B04E6" w:rsidRPr="00022AE6" w:rsidRDefault="001B04E6" w:rsidP="001B04E6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název objednatele: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1EF5E" w14:textId="602EB509" w:rsidR="001B04E6" w:rsidRPr="00022AE6" w:rsidRDefault="001B04E6" w:rsidP="001B04E6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1B04E6" w:rsidRPr="00022AE6" w14:paraId="390AE9B2" w14:textId="77777777" w:rsidTr="0027536E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B1269" w14:textId="19997F7F" w:rsidR="001B04E6" w:rsidRPr="00022AE6" w:rsidRDefault="001B04E6" w:rsidP="001B04E6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sídlo nebo místo podnikání: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DF0C7" w14:textId="5B725F26" w:rsidR="001B04E6" w:rsidRPr="00022AE6" w:rsidRDefault="001B04E6" w:rsidP="001B04E6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1B04E6" w:rsidRPr="00022AE6" w14:paraId="4C58CD1D" w14:textId="77777777" w:rsidTr="0027536E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41E9D" w14:textId="53EBAE24" w:rsidR="001B04E6" w:rsidRPr="00022AE6" w:rsidRDefault="001B04E6" w:rsidP="001B04E6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IČO objednatele: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75BC9" w14:textId="5CDF1D86" w:rsidR="001B04E6" w:rsidRPr="00022AE6" w:rsidRDefault="001B04E6" w:rsidP="001B04E6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1B04E6" w:rsidRPr="00022AE6" w14:paraId="161F1C3A" w14:textId="77777777" w:rsidTr="0027536E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B9FE" w14:textId="2091B486" w:rsidR="001B04E6" w:rsidRPr="00022AE6" w:rsidRDefault="001B04E6" w:rsidP="001B04E6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kontaktní osoba objednatele: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8F154" w14:textId="47822356" w:rsidR="001B04E6" w:rsidRPr="00022AE6" w:rsidRDefault="001B04E6" w:rsidP="001B04E6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1B04E6" w:rsidRPr="00022AE6" w14:paraId="4DCFC3CF" w14:textId="77777777" w:rsidTr="0027536E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AA886" w14:textId="1BBB5875" w:rsidR="001B04E6" w:rsidRPr="00022AE6" w:rsidRDefault="001B04E6" w:rsidP="001B04E6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telefonní spojení na objednatele: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FF325" w14:textId="3397CC79" w:rsidR="001B04E6" w:rsidRPr="00022AE6" w:rsidRDefault="001B04E6" w:rsidP="001B04E6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1B04E6" w:rsidRPr="00022AE6" w14:paraId="04C638AE" w14:textId="77777777" w:rsidTr="0027536E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7AF38" w14:textId="54465821" w:rsidR="001B04E6" w:rsidRPr="00022AE6" w:rsidRDefault="001B04E6" w:rsidP="001B04E6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místo realizace zakázky: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9DB12" w14:textId="5737AAD7" w:rsidR="001B04E6" w:rsidRPr="00022AE6" w:rsidRDefault="001B04E6" w:rsidP="001B04E6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1B04E6" w:rsidRPr="00022AE6" w14:paraId="367DDF8F" w14:textId="77777777" w:rsidTr="0027536E">
        <w:trPr>
          <w:trHeight w:val="65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177E" w14:textId="17E49334" w:rsidR="001B04E6" w:rsidRPr="00022AE6" w:rsidRDefault="001B04E6" w:rsidP="001B04E6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popis předmětu plnění zakázky: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FCE5" w14:textId="77777777" w:rsidR="001B04E6" w:rsidRDefault="001B04E6" w:rsidP="001B04E6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  <w:r w:rsidRPr="00022AE6">
              <w:rPr>
                <w:color w:val="FF0000"/>
              </w:rPr>
              <w:t xml:space="preserve">doplní účastník </w:t>
            </w:r>
          </w:p>
          <w:p w14:paraId="2FC5B037" w14:textId="77777777" w:rsidR="001B04E6" w:rsidRDefault="001B04E6" w:rsidP="001B04E6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</w:p>
          <w:p w14:paraId="4E05EB59" w14:textId="77777777" w:rsidR="001B04E6" w:rsidRPr="00E038AD" w:rsidRDefault="001B04E6" w:rsidP="001B04E6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i/>
                <w:iCs/>
                <w:color w:val="EE0000"/>
              </w:rPr>
            </w:pPr>
            <w:r w:rsidRPr="00E038AD">
              <w:rPr>
                <w:b/>
                <w:i/>
                <w:iCs/>
                <w:color w:val="EE0000"/>
              </w:rPr>
              <w:t>Poznámka:</w:t>
            </w:r>
          </w:p>
          <w:p w14:paraId="5422861B" w14:textId="77777777" w:rsidR="001B04E6" w:rsidRPr="00E038AD" w:rsidRDefault="001B04E6" w:rsidP="001B04E6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b/>
                <w:i/>
                <w:iCs/>
                <w:color w:val="EE0000"/>
                <w:sz w:val="20"/>
                <w:szCs w:val="20"/>
              </w:rPr>
            </w:pPr>
            <w:r w:rsidRPr="00E038AD">
              <w:rPr>
                <w:b/>
                <w:i/>
                <w:iCs/>
                <w:color w:val="EE0000"/>
                <w:sz w:val="20"/>
                <w:szCs w:val="20"/>
              </w:rPr>
              <w:t xml:space="preserve">Z popisu musí být zřejmé splnění stanoveného kvalifikačního požadavku, tedy zpracování projektové dokumentace na realizaci, obnovu či úpravu pozemních staveb </w:t>
            </w:r>
            <w:r w:rsidRPr="001C329F">
              <w:rPr>
                <w:b/>
                <w:i/>
                <w:iCs/>
                <w:color w:val="EE0000"/>
                <w:sz w:val="20"/>
                <w:szCs w:val="20"/>
              </w:rPr>
              <w:t xml:space="preserve">určených </w:t>
            </w:r>
            <w:r w:rsidRPr="00E038AD">
              <w:rPr>
                <w:b/>
                <w:i/>
                <w:iCs/>
                <w:color w:val="EE0000"/>
                <w:sz w:val="20"/>
                <w:szCs w:val="20"/>
              </w:rPr>
              <w:t>pro sportovní a volnočasové využití (tělocvičny, stadiony, sportovní haly, multifunkční haly atp.) případně jiné stavby s obdobnými technickými a provozními nároky.</w:t>
            </w:r>
          </w:p>
          <w:p w14:paraId="17872407" w14:textId="57189190" w:rsidR="001B04E6" w:rsidRPr="00022AE6" w:rsidRDefault="001B04E6" w:rsidP="001B04E6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</w:tr>
      <w:tr w:rsidR="001B04E6" w:rsidRPr="00022AE6" w14:paraId="494DC22A" w14:textId="77777777" w:rsidTr="0027536E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44DC" w14:textId="773665A6" w:rsidR="001B04E6" w:rsidRPr="00022AE6" w:rsidRDefault="001B04E6" w:rsidP="001B04E6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stupeň zpracované projektové dokumentace: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67EEC" w14:textId="77777777" w:rsidR="001B04E6" w:rsidRDefault="001B04E6" w:rsidP="001B04E6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  <w:r w:rsidRPr="00022AE6">
              <w:rPr>
                <w:color w:val="FF0000"/>
              </w:rPr>
              <w:t xml:space="preserve">doplní účastník </w:t>
            </w:r>
            <w:r>
              <w:rPr>
                <w:color w:val="FF0000"/>
              </w:rPr>
              <w:t>stupeň PD – např. dokumentace pro společné povolení, DSP + DPS atp.</w:t>
            </w:r>
          </w:p>
          <w:p w14:paraId="31A01A0C" w14:textId="77777777" w:rsidR="001B04E6" w:rsidRDefault="001B04E6" w:rsidP="001B04E6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</w:p>
          <w:p w14:paraId="66141101" w14:textId="77777777" w:rsidR="001B04E6" w:rsidRPr="00E038AD" w:rsidRDefault="001B04E6" w:rsidP="001B04E6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i/>
                <w:iCs/>
                <w:color w:val="EE0000"/>
              </w:rPr>
            </w:pPr>
            <w:r w:rsidRPr="00E038AD">
              <w:rPr>
                <w:b/>
                <w:i/>
                <w:iCs/>
                <w:color w:val="EE0000"/>
              </w:rPr>
              <w:t>Poznámka:</w:t>
            </w:r>
          </w:p>
          <w:p w14:paraId="2ADD3A9E" w14:textId="77777777" w:rsidR="001B04E6" w:rsidRPr="00E038AD" w:rsidRDefault="001B04E6" w:rsidP="001B04E6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b/>
                <w:i/>
                <w:iCs/>
                <w:color w:val="EE0000"/>
                <w:sz w:val="20"/>
                <w:szCs w:val="20"/>
              </w:rPr>
            </w:pPr>
            <w:r w:rsidRPr="00E038AD">
              <w:rPr>
                <w:b/>
                <w:i/>
                <w:iCs/>
                <w:color w:val="EE0000"/>
                <w:sz w:val="20"/>
                <w:szCs w:val="20"/>
              </w:rPr>
              <w:t xml:space="preserve">Z popisu musí být zřejmé splnění stanoveného kvalifikačního požadavku, tedy </w:t>
            </w:r>
            <w:r>
              <w:rPr>
                <w:b/>
                <w:i/>
                <w:iCs/>
                <w:color w:val="EE0000"/>
                <w:sz w:val="20"/>
                <w:szCs w:val="20"/>
              </w:rPr>
              <w:t xml:space="preserve">zpracování projektové dokumentace </w:t>
            </w:r>
            <w:r w:rsidRPr="001C329F">
              <w:rPr>
                <w:b/>
                <w:i/>
                <w:iCs/>
                <w:color w:val="EE0000"/>
                <w:sz w:val="20"/>
                <w:szCs w:val="20"/>
              </w:rPr>
              <w:t xml:space="preserve">v rozsahu </w:t>
            </w:r>
          </w:p>
          <w:p w14:paraId="041E7E6B" w14:textId="77777777" w:rsidR="001B04E6" w:rsidRPr="00E038AD" w:rsidRDefault="001B04E6" w:rsidP="001B04E6">
            <w:pPr>
              <w:pStyle w:val="Textodstavce"/>
              <w:numPr>
                <w:ilvl w:val="0"/>
                <w:numId w:val="29"/>
              </w:numPr>
              <w:spacing w:before="0" w:after="0"/>
              <w:rPr>
                <w:b/>
                <w:i/>
                <w:iCs/>
                <w:color w:val="EE0000"/>
                <w:sz w:val="20"/>
                <w:szCs w:val="20"/>
              </w:rPr>
            </w:pPr>
            <w:r w:rsidRPr="001C329F">
              <w:rPr>
                <w:b/>
                <w:i/>
                <w:iCs/>
                <w:color w:val="EE0000"/>
                <w:sz w:val="20"/>
                <w:szCs w:val="20"/>
              </w:rPr>
              <w:t xml:space="preserve">dokumentace pro stavební povolení (DSP), případně dokumentace pro společné povolení nebo dokumentace pro povolení záměru, </w:t>
            </w:r>
            <w:r w:rsidRPr="001C329F">
              <w:rPr>
                <w:b/>
                <w:i/>
                <w:iCs/>
                <w:color w:val="EE0000"/>
                <w:sz w:val="20"/>
                <w:szCs w:val="20"/>
                <w:u w:val="single"/>
              </w:rPr>
              <w:t>a zároveň</w:t>
            </w:r>
          </w:p>
          <w:p w14:paraId="33EA9473" w14:textId="20E47922" w:rsidR="001B04E6" w:rsidRPr="00022AE6" w:rsidRDefault="001B04E6" w:rsidP="001B04E6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  <w:r w:rsidRPr="001C329F">
              <w:rPr>
                <w:b/>
                <w:i/>
                <w:iCs/>
                <w:color w:val="EE0000"/>
                <w:lang w:eastAsia="cs-CZ"/>
              </w:rPr>
              <w:t>v rozsahu dokumentace pro provedení stavby (DPS – dokumentace pro provádění stavby)</w:t>
            </w:r>
            <w:r>
              <w:rPr>
                <w:b/>
                <w:i/>
                <w:iCs/>
                <w:color w:val="EE0000"/>
              </w:rPr>
              <w:t>;</w:t>
            </w:r>
          </w:p>
        </w:tc>
      </w:tr>
      <w:tr w:rsidR="001B04E6" w:rsidRPr="00022AE6" w14:paraId="2C4D86ED" w14:textId="77777777" w:rsidTr="0027536E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64193" w14:textId="5F0CB933" w:rsidR="001B04E6" w:rsidRPr="00022AE6" w:rsidRDefault="001B04E6" w:rsidP="001B04E6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doba (termín) plnění zakázky: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E68F7" w14:textId="0BB2CDB7" w:rsidR="001B04E6" w:rsidRPr="00022AE6" w:rsidRDefault="001B04E6" w:rsidP="001B04E6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lang w:val="en-US"/>
              </w:rPr>
            </w:pPr>
            <w:r w:rsidRPr="00022AE6">
              <w:rPr>
                <w:color w:val="FF0000"/>
              </w:rPr>
              <w:t>doplní účastník (od – do)</w:t>
            </w:r>
            <w:r w:rsidRPr="00022AE6">
              <w:rPr>
                <w:i/>
                <w:iCs/>
                <w:color w:val="FF0000"/>
              </w:rPr>
              <w:t xml:space="preserve"> </w:t>
            </w:r>
          </w:p>
        </w:tc>
      </w:tr>
      <w:tr w:rsidR="001B04E6" w:rsidRPr="00022AE6" w14:paraId="3E4CB0F9" w14:textId="77777777" w:rsidTr="0027536E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A5969" w14:textId="13E96059" w:rsidR="001B04E6" w:rsidRPr="00022AE6" w:rsidRDefault="001B04E6" w:rsidP="001B04E6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rozpočtované náklady stavby v Kč bez DPH: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4B6FD" w14:textId="387CA074" w:rsidR="001B04E6" w:rsidRPr="00022AE6" w:rsidRDefault="001B04E6" w:rsidP="001B04E6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  <w:r w:rsidRPr="00022AE6">
              <w:rPr>
                <w:color w:val="FF0000"/>
              </w:rPr>
              <w:t>doplní účastník</w:t>
            </w:r>
            <w:r>
              <w:rPr>
                <w:color w:val="FF0000"/>
              </w:rPr>
              <w:t xml:space="preserve"> </w:t>
            </w:r>
            <w:r w:rsidRPr="001B04E6">
              <w:rPr>
                <w:i/>
                <w:iCs/>
                <w:color w:val="FF0000"/>
              </w:rPr>
              <w:t>(min. 60 ml. Kč bez DPH)</w:t>
            </w:r>
          </w:p>
        </w:tc>
      </w:tr>
    </w:tbl>
    <w:p w14:paraId="00739100" w14:textId="77777777" w:rsidR="0027536E" w:rsidRDefault="0027536E" w:rsidP="003A3F48">
      <w:pPr>
        <w:pStyle w:val="Zkladntextodsazen3"/>
        <w:tabs>
          <w:tab w:val="left" w:pos="0"/>
        </w:tabs>
        <w:ind w:left="0"/>
        <w:jc w:val="both"/>
        <w:rPr>
          <w:sz w:val="20"/>
          <w:szCs w:val="20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850"/>
        <w:gridCol w:w="5812"/>
      </w:tblGrid>
      <w:tr w:rsidR="00946A2F" w:rsidRPr="00F90880" w14:paraId="16090321" w14:textId="77777777" w:rsidTr="00B37DD1">
        <w:trPr>
          <w:trHeight w:val="284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7CB3C2" w14:textId="17AAB2B1" w:rsidR="00946A2F" w:rsidRPr="00F90880" w:rsidRDefault="00BA6F88" w:rsidP="00811C00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946A2F" w:rsidRPr="00F90880">
              <w:rPr>
                <w:b/>
                <w:bCs/>
              </w:rPr>
              <w:t xml:space="preserve">) </w:t>
            </w:r>
            <w:r w:rsidR="00946A2F" w:rsidRPr="00F90880">
              <w:rPr>
                <w:b/>
                <w:lang w:val="en-US"/>
              </w:rPr>
              <w:t xml:space="preserve">PROHLÁŠENÍ K TECHNICKÉ KVALIFIKACI – </w:t>
            </w:r>
            <w:r>
              <w:rPr>
                <w:b/>
                <w:lang w:val="en-US"/>
              </w:rPr>
              <w:t>realizační tým</w:t>
            </w:r>
          </w:p>
        </w:tc>
      </w:tr>
      <w:tr w:rsidR="00946A2F" w:rsidRPr="00F90880" w14:paraId="495CA37C" w14:textId="77777777" w:rsidTr="00B37DD1">
        <w:trPr>
          <w:trHeight w:val="284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0D75" w14:textId="77777777" w:rsidR="00980501" w:rsidRPr="00533EBF" w:rsidRDefault="00980501" w:rsidP="00980501">
            <w:pPr>
              <w:widowControl w:val="0"/>
              <w:suppressAutoHyphens/>
              <w:spacing w:before="120"/>
              <w:jc w:val="both"/>
              <w:rPr>
                <w:b/>
              </w:rPr>
            </w:pPr>
            <w:r w:rsidRPr="00533EBF">
              <w:rPr>
                <w:b/>
              </w:rPr>
              <w:t>Zadavatel požaduje prokázání splnění technické kvalifikace účastníka, kdy požadavky na prokázání splnění kvalifikace splňuje dodavatel (účastník), který předloží:</w:t>
            </w:r>
          </w:p>
          <w:p w14:paraId="0B372456" w14:textId="77777777" w:rsidR="00980501" w:rsidRPr="00533EBF" w:rsidRDefault="00980501" w:rsidP="00980501">
            <w:pPr>
              <w:widowControl w:val="0"/>
              <w:suppressAutoHyphens/>
              <w:jc w:val="both"/>
            </w:pPr>
          </w:p>
          <w:p w14:paraId="66B6FDD2" w14:textId="77777777" w:rsidR="00980501" w:rsidRPr="00287C6C" w:rsidRDefault="00980501" w:rsidP="00980501">
            <w:pPr>
              <w:widowControl w:val="0"/>
              <w:suppressAutoHyphens/>
              <w:jc w:val="both"/>
              <w:rPr>
                <w:b/>
              </w:rPr>
            </w:pPr>
            <w:r w:rsidRPr="00287C6C">
              <w:rPr>
                <w:b/>
              </w:rPr>
              <w:t>dle § 79 odst. 2 písm. c)</w:t>
            </w:r>
            <w:r>
              <w:rPr>
                <w:b/>
              </w:rPr>
              <w:t xml:space="preserve"> a d)</w:t>
            </w:r>
            <w:r w:rsidRPr="00287C6C">
              <w:rPr>
                <w:b/>
              </w:rPr>
              <w:t xml:space="preserve"> ZZVZ</w:t>
            </w:r>
          </w:p>
          <w:p w14:paraId="6E54701D" w14:textId="19C2FD29" w:rsidR="00980501" w:rsidRPr="00980501" w:rsidRDefault="00980501" w:rsidP="00980501">
            <w:pPr>
              <w:widowControl w:val="0"/>
              <w:suppressAutoHyphens/>
              <w:jc w:val="both"/>
            </w:pPr>
            <w:r w:rsidRPr="00660F25">
              <w:t>seznam techniků nebo technických útvarů, které se budou podílet na plnění veřejné zakázky, a to zejména těch, které zajišťují kontrolu kvality nebo budou provádět stavební práce, bez ohledu na to, zda jde o zaměstnance dodavatele nebo os</w:t>
            </w:r>
            <w:r>
              <w:t>oby v jiném vztahu k dodavateli, včetně osvědčení o vzdělání a odborné kvalifikace vztahující se k požadovaným dodávkám, službám nebo stavebním pracím, a to jak ve vztahu k fyzickým osobám, které mohou dodávky, služby nebo stavební práce poskytovat, tak ve vztahu k jejich vedoucím pracovníkům; pro vyloučení veškerých pochybností zadavatel uvádí, že pokud uvedené osoby nejsou ve vztahu k dodavateli v pracovním, či obdobném poměru (např. smlouva o výkonu funkce dle zákona o obchodních korporacích), bude kvalifikace prokazována prostřednictvím jiných osob dle § 83 ZZVZ; v takovém případě musí být tedy zároveň splněny podmínky uvedeny výše.</w:t>
            </w:r>
          </w:p>
          <w:p w14:paraId="585C3160" w14:textId="77777777" w:rsidR="00946A2F" w:rsidRPr="00660F25" w:rsidRDefault="00946A2F" w:rsidP="00946A2F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14:paraId="2A69B4B1" w14:textId="77777777" w:rsidR="00E038AD" w:rsidRPr="0026607C" w:rsidRDefault="00E038AD" w:rsidP="00E038AD">
            <w:pPr>
              <w:autoSpaceDE w:val="0"/>
              <w:autoSpaceDN w:val="0"/>
              <w:adjustRightInd w:val="0"/>
              <w:spacing w:after="120"/>
              <w:jc w:val="both"/>
              <w:rPr>
                <w:iCs/>
              </w:rPr>
            </w:pPr>
            <w:r w:rsidRPr="00E63C40">
              <w:rPr>
                <w:iCs/>
              </w:rPr>
              <w:t xml:space="preserve">Dodavatel splňuje tento kvalifikační předpoklad, pokud má pro plnění veřejné zakázky k dispozici </w:t>
            </w:r>
            <w:r>
              <w:rPr>
                <w:iCs/>
              </w:rPr>
              <w:t xml:space="preserve">nejméně </w:t>
            </w:r>
            <w:r w:rsidRPr="0026607C">
              <w:rPr>
                <w:iCs/>
              </w:rPr>
              <w:t>realizační tým splňující následující požadavky zadavatele:</w:t>
            </w:r>
          </w:p>
          <w:p w14:paraId="3445AE09" w14:textId="77777777" w:rsidR="00E038AD" w:rsidRPr="0045049E" w:rsidRDefault="00E038AD" w:rsidP="00E038AD">
            <w:pPr>
              <w:autoSpaceDE w:val="0"/>
              <w:autoSpaceDN w:val="0"/>
              <w:adjustRightInd w:val="0"/>
              <w:ind w:left="360"/>
              <w:jc w:val="both"/>
              <w:rPr>
                <w:b/>
                <w:iCs/>
              </w:rPr>
            </w:pPr>
            <w:r w:rsidRPr="0045049E">
              <w:rPr>
                <w:b/>
                <w:iCs/>
              </w:rPr>
              <w:t xml:space="preserve">Vedoucí realizačního týmu – min. 1 osoba - </w:t>
            </w:r>
            <w:r w:rsidRPr="0045049E">
              <w:rPr>
                <w:b/>
                <w:bCs/>
              </w:rPr>
              <w:t>Hlavní projektant</w:t>
            </w:r>
          </w:p>
          <w:p w14:paraId="703270E6" w14:textId="77777777" w:rsidR="00E038AD" w:rsidRPr="0045049E" w:rsidRDefault="00E038AD" w:rsidP="00E038AD">
            <w:pPr>
              <w:pStyle w:val="Odstavecseseznamem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5049E">
              <w:rPr>
                <w:rFonts w:ascii="Times New Roman" w:hAnsi="Times New Roman" w:cs="Times New Roman"/>
                <w:sz w:val="20"/>
                <w:szCs w:val="20"/>
              </w:rPr>
              <w:t xml:space="preserve">Osvědčení o autorizaci podle zák. č. 360/1992 Sb., pro obor pozemní stavby (v případě osob usazených nebo hostujících registrace)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 oboru A.1 </w:t>
            </w:r>
            <w:r w:rsidRPr="0045049E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049E">
              <w:rPr>
                <w:rFonts w:ascii="Times New Roman" w:hAnsi="Times New Roman" w:cs="Times New Roman"/>
                <w:sz w:val="20"/>
                <w:szCs w:val="20"/>
              </w:rPr>
              <w:t>autorizovaný architekt s oprávněním působit v oborech dle autorizačního řádu, nezbytných pro výkon funkce hlavního projektanta a vedoucího realizačního týmu,</w:t>
            </w:r>
          </w:p>
          <w:p w14:paraId="5A221B64" w14:textId="77777777" w:rsidR="00E038AD" w:rsidRPr="0045049E" w:rsidRDefault="00E038AD" w:rsidP="00E038AD">
            <w:pPr>
              <w:pStyle w:val="Odstavecseseznamem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5049E">
              <w:rPr>
                <w:rFonts w:ascii="Times New Roman" w:hAnsi="Times New Roman" w:cs="Times New Roman"/>
                <w:iCs/>
                <w:sz w:val="20"/>
                <w:szCs w:val="20"/>
              </w:rPr>
              <w:t>Jako autorizovaná osoba má min. 7 let praxe v projekčních pracích v oboru pozemních staveb za období posledních 10 let počítaných od konce lhůty pro podání nabídek;</w:t>
            </w:r>
          </w:p>
          <w:p w14:paraId="6981C4A3" w14:textId="77777777" w:rsidR="00E038AD" w:rsidRPr="0045049E" w:rsidRDefault="00E038AD" w:rsidP="00E038AD">
            <w:pPr>
              <w:pStyle w:val="Odstavecseseznamem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60"/>
              <w:ind w:left="714" w:hanging="357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5049E">
              <w:rPr>
                <w:rFonts w:ascii="Times New Roman" w:hAnsi="Times New Roman" w:cs="Times New Roman"/>
                <w:iCs/>
                <w:sz w:val="20"/>
                <w:szCs w:val="20"/>
              </w:rPr>
              <w:t>Minimální zkušenost:</w:t>
            </w:r>
          </w:p>
          <w:p w14:paraId="32617DFA" w14:textId="25DCD4D5" w:rsidR="00E038AD" w:rsidRPr="001C329F" w:rsidRDefault="00E038AD" w:rsidP="00E038AD">
            <w:pPr>
              <w:pStyle w:val="Textodstavce"/>
              <w:numPr>
                <w:ilvl w:val="0"/>
                <w:numId w:val="0"/>
              </w:numPr>
              <w:spacing w:before="0" w:after="0"/>
              <w:ind w:left="720"/>
              <w:rPr>
                <w:bCs/>
                <w:sz w:val="20"/>
                <w:szCs w:val="20"/>
              </w:rPr>
            </w:pPr>
            <w:r w:rsidRPr="00324EDD">
              <w:rPr>
                <w:bCs/>
                <w:sz w:val="20"/>
                <w:szCs w:val="20"/>
              </w:rPr>
              <w:t xml:space="preserve">výkon funkce hlavního projektanta u nejméně 1 dokončené služby v minimálním finančním </w:t>
            </w:r>
            <w:r w:rsidRPr="001B04E6">
              <w:rPr>
                <w:bCs/>
                <w:sz w:val="20"/>
                <w:szCs w:val="20"/>
              </w:rPr>
              <w:t xml:space="preserve">(investičním) objemu </w:t>
            </w:r>
            <w:r w:rsidR="001B04E6" w:rsidRPr="001B04E6">
              <w:rPr>
                <w:bCs/>
                <w:sz w:val="20"/>
                <w:szCs w:val="20"/>
              </w:rPr>
              <w:t>60</w:t>
            </w:r>
            <w:r w:rsidRPr="001B04E6">
              <w:rPr>
                <w:bCs/>
                <w:sz w:val="20"/>
                <w:szCs w:val="20"/>
              </w:rPr>
              <w:t xml:space="preserve"> mil. Kč bez DPH</w:t>
            </w:r>
            <w:r w:rsidRPr="00324EDD">
              <w:rPr>
                <w:bCs/>
                <w:sz w:val="20"/>
                <w:szCs w:val="20"/>
              </w:rPr>
              <w:t xml:space="preserve">, realizované v posledních 7 letech, jejímž </w:t>
            </w:r>
            <w:r w:rsidRPr="001C329F">
              <w:rPr>
                <w:bCs/>
                <w:sz w:val="20"/>
                <w:szCs w:val="20"/>
              </w:rPr>
              <w:t>předmětem bylo zpracování projektové dokumentace pro realizaci (výstavbu) pozemní stav</w:t>
            </w:r>
            <w:r w:rsidRPr="00324EDD">
              <w:rPr>
                <w:bCs/>
                <w:sz w:val="20"/>
                <w:szCs w:val="20"/>
              </w:rPr>
              <w:t>by</w:t>
            </w:r>
            <w:r w:rsidRPr="001C329F">
              <w:rPr>
                <w:bCs/>
                <w:sz w:val="20"/>
                <w:szCs w:val="20"/>
              </w:rPr>
              <w:t xml:space="preserve"> určen</w:t>
            </w:r>
            <w:r w:rsidRPr="00324EDD">
              <w:rPr>
                <w:bCs/>
                <w:sz w:val="20"/>
                <w:szCs w:val="20"/>
              </w:rPr>
              <w:t>é</w:t>
            </w:r>
            <w:r w:rsidRPr="001C329F">
              <w:rPr>
                <w:bCs/>
                <w:sz w:val="20"/>
                <w:szCs w:val="20"/>
              </w:rPr>
              <w:t xml:space="preserve"> </w:t>
            </w:r>
            <w:r w:rsidRPr="00324EDD">
              <w:rPr>
                <w:bCs/>
                <w:sz w:val="20"/>
                <w:szCs w:val="20"/>
              </w:rPr>
              <w:t>pro sportovní a volnočasové využití (tělocvična, stadion, sportovní hala, multifunkční hala atp.) případně jiná stavba s obdobnými technickými a provozními nároky</w:t>
            </w:r>
            <w:r w:rsidRPr="001C329F">
              <w:rPr>
                <w:bCs/>
                <w:sz w:val="20"/>
                <w:szCs w:val="20"/>
              </w:rPr>
              <w:t>, a to</w:t>
            </w:r>
          </w:p>
          <w:p w14:paraId="612AB4B6" w14:textId="77777777" w:rsidR="00E038AD" w:rsidRPr="001C329F" w:rsidRDefault="00E038AD" w:rsidP="00E038AD">
            <w:pPr>
              <w:pStyle w:val="Textodstavce"/>
              <w:numPr>
                <w:ilvl w:val="0"/>
                <w:numId w:val="39"/>
              </w:numPr>
              <w:spacing w:before="0" w:after="0"/>
              <w:rPr>
                <w:bCs/>
                <w:sz w:val="20"/>
                <w:szCs w:val="20"/>
              </w:rPr>
            </w:pPr>
            <w:r w:rsidRPr="001C329F">
              <w:rPr>
                <w:bCs/>
                <w:sz w:val="20"/>
                <w:szCs w:val="20"/>
              </w:rPr>
              <w:t>v rozsahu dokumentace pro stavební povolení (DSP), případně dokumentace pro společné povolení nebo dokumentace pro povolení záměru, a zároveň</w:t>
            </w:r>
          </w:p>
          <w:p w14:paraId="51B289C8" w14:textId="3D202AB4" w:rsidR="008943C1" w:rsidRPr="00E038AD" w:rsidRDefault="00E038AD" w:rsidP="00E038AD">
            <w:pPr>
              <w:pStyle w:val="Textodstavce"/>
              <w:numPr>
                <w:ilvl w:val="0"/>
                <w:numId w:val="39"/>
              </w:numPr>
              <w:spacing w:before="0"/>
              <w:ind w:left="1066" w:hanging="357"/>
              <w:rPr>
                <w:bCs/>
                <w:sz w:val="20"/>
                <w:szCs w:val="20"/>
              </w:rPr>
            </w:pPr>
            <w:r w:rsidRPr="001C329F">
              <w:rPr>
                <w:bCs/>
                <w:sz w:val="20"/>
                <w:szCs w:val="20"/>
              </w:rPr>
              <w:t>v rozsahu dokumentace pro provedení stavby (DPS – dokumentace pro provádění stavby)</w:t>
            </w:r>
            <w:r w:rsidRPr="00324EDD">
              <w:rPr>
                <w:bCs/>
              </w:rPr>
              <w:t>.</w:t>
            </w:r>
          </w:p>
        </w:tc>
      </w:tr>
      <w:tr w:rsidR="00946A2F" w:rsidRPr="00F90880" w14:paraId="49D0790B" w14:textId="77777777" w:rsidTr="00B37DD1">
        <w:trPr>
          <w:trHeight w:val="284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2DB6F3" w14:textId="7B5BCC6A" w:rsidR="00946A2F" w:rsidRPr="00946A2F" w:rsidRDefault="00946A2F" w:rsidP="00CC5362">
            <w:pPr>
              <w:autoSpaceDE w:val="0"/>
              <w:autoSpaceDN w:val="0"/>
              <w:adjustRightInd w:val="0"/>
              <w:rPr>
                <w:b/>
                <w:iCs/>
              </w:rPr>
            </w:pPr>
            <w:r w:rsidRPr="00D141FB">
              <w:rPr>
                <w:b/>
                <w:iCs/>
              </w:rPr>
              <w:t xml:space="preserve">Vedoucí realizačního týmu – min. 1 osoba </w:t>
            </w:r>
            <w:r w:rsidR="00FB4FAE">
              <w:rPr>
                <w:b/>
                <w:iCs/>
              </w:rPr>
              <w:t xml:space="preserve">- </w:t>
            </w:r>
            <w:r w:rsidR="00FB4FAE" w:rsidRPr="008A47F6">
              <w:rPr>
                <w:rFonts w:cs="Calibri"/>
                <w:b/>
                <w:bCs/>
              </w:rPr>
              <w:t>Hlavní projektant</w:t>
            </w:r>
          </w:p>
        </w:tc>
      </w:tr>
      <w:tr w:rsidR="00946A2F" w:rsidRPr="00F90880" w14:paraId="7CB68986" w14:textId="77777777" w:rsidTr="00B37DD1">
        <w:trPr>
          <w:trHeight w:val="284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8A01F" w14:textId="77777777" w:rsidR="00946A2F" w:rsidRPr="00F90880" w:rsidRDefault="00946A2F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90880">
              <w:rPr>
                <w:bCs/>
                <w:lang w:val="en-US"/>
              </w:rPr>
              <w:t>jméno a příjmení, titul: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37118" w14:textId="62FF4DF7" w:rsidR="00946A2F" w:rsidRPr="00F90880" w:rsidRDefault="00946A2F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90880">
              <w:rPr>
                <w:color w:val="FF0000"/>
              </w:rPr>
              <w:t>doplní účastník</w:t>
            </w:r>
          </w:p>
        </w:tc>
      </w:tr>
      <w:tr w:rsidR="00946A2F" w:rsidRPr="00F90880" w14:paraId="6AB16933" w14:textId="77777777" w:rsidTr="00B37DD1">
        <w:trPr>
          <w:trHeight w:val="284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5F88E" w14:textId="43403896" w:rsidR="00946A2F" w:rsidRPr="00C30506" w:rsidRDefault="00946A2F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C30506">
              <w:rPr>
                <w:bCs/>
                <w:lang w:val="en-US"/>
              </w:rPr>
              <w:t xml:space="preserve">oprávnění k výkonu činnosti </w:t>
            </w:r>
            <w:r w:rsidR="00DF4102">
              <w:rPr>
                <w:bCs/>
                <w:lang w:val="en-US"/>
              </w:rPr>
              <w:t xml:space="preserve">- </w:t>
            </w:r>
            <w:r w:rsidRPr="00C30506">
              <w:rPr>
                <w:bCs/>
                <w:lang w:val="en-US"/>
              </w:rPr>
              <w:t xml:space="preserve">autorizace pro </w:t>
            </w:r>
            <w:r w:rsidR="009574D1" w:rsidRPr="00C30506">
              <w:t xml:space="preserve">obor </w:t>
            </w:r>
            <w:r w:rsidR="00772DAF">
              <w:t>pozemní stavby</w:t>
            </w:r>
            <w:r w:rsidR="00DF4102" w:rsidRPr="0030210B">
              <w:t xml:space="preserve"> (v případě osob usazených nebo hostujících registrace)</w:t>
            </w:r>
            <w:r w:rsidRPr="00C30506">
              <w:rPr>
                <w:bCs/>
                <w:lang w:val="en-US"/>
              </w:rPr>
              <w:t>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D31EE" w14:textId="6387922A" w:rsidR="00946A2F" w:rsidRPr="00C30506" w:rsidRDefault="00C30506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C30506">
              <w:t xml:space="preserve">autorizace pro obor </w:t>
            </w:r>
            <w:r w:rsidR="00DA5431">
              <w:t>……</w:t>
            </w:r>
            <w:proofErr w:type="gramStart"/>
            <w:r w:rsidR="00DA5431">
              <w:t>…….</w:t>
            </w:r>
            <w:proofErr w:type="gramEnd"/>
            <w:r w:rsidR="00DA5431">
              <w:t>.</w:t>
            </w:r>
            <w:r w:rsidR="00DF4102" w:rsidRPr="0030210B">
              <w:t xml:space="preserve"> </w:t>
            </w:r>
            <w:r w:rsidRPr="00C30506">
              <w:t xml:space="preserve">č. </w:t>
            </w:r>
            <w:r w:rsidR="00DA5431">
              <w:t>……</w:t>
            </w:r>
            <w:proofErr w:type="gramStart"/>
            <w:r w:rsidR="00DA5431">
              <w:t>…….</w:t>
            </w:r>
            <w:proofErr w:type="gramEnd"/>
            <w:r w:rsidR="00DA5431">
              <w:t>.</w:t>
            </w:r>
            <w:r w:rsidRPr="00946A2F">
              <w:rPr>
                <w:color w:val="FF0000"/>
              </w:rPr>
              <w:t>doplní účastník</w:t>
            </w:r>
          </w:p>
        </w:tc>
      </w:tr>
      <w:tr w:rsidR="00946A2F" w:rsidRPr="00F90880" w14:paraId="0A43BE92" w14:textId="77777777" w:rsidTr="00B37DD1">
        <w:trPr>
          <w:trHeight w:val="284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BC383" w14:textId="77846E5A" w:rsidR="001B4981" w:rsidRDefault="00946A2F" w:rsidP="001B498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délka praxe v oboru</w:t>
            </w:r>
            <w:r w:rsidR="001B4981">
              <w:rPr>
                <w:bCs/>
                <w:lang w:val="en-US"/>
              </w:rPr>
              <w:t>:</w:t>
            </w:r>
          </w:p>
          <w:p w14:paraId="331DBF8A" w14:textId="6992AD2D" w:rsidR="00946A2F" w:rsidRPr="001B4981" w:rsidRDefault="001B4981" w:rsidP="00811C00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1B4981">
              <w:t xml:space="preserve">(požadavek zadavatele - </w:t>
            </w:r>
            <w:r w:rsidR="00D86AEB">
              <w:t>7</w:t>
            </w:r>
            <w:r w:rsidRPr="001B4981">
              <w:t xml:space="preserve"> let praxe v projekčních pracích za období posledních 10 let počítaných od konce lhůty pro podání nabídek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B1A94" w14:textId="77777777" w:rsidR="0020047B" w:rsidRDefault="0020047B" w:rsidP="0020047B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E81246">
              <w:t xml:space="preserve">délka praxe </w:t>
            </w:r>
            <w:r>
              <w:t xml:space="preserve">na pozici autorizované osoby </w:t>
            </w:r>
            <w:r w:rsidRPr="00E81246">
              <w:t>v posledních 10 letech</w:t>
            </w:r>
            <w:r>
              <w:t xml:space="preserve"> splňující podmínky zadavatele</w:t>
            </w:r>
            <w:r w:rsidRPr="00E81246">
              <w:t xml:space="preserve"> činí </w:t>
            </w:r>
            <w:r w:rsidRPr="00946A2F">
              <w:rPr>
                <w:color w:val="FF0000"/>
              </w:rPr>
              <w:t xml:space="preserve">doplní účastník </w:t>
            </w:r>
            <w:r w:rsidRPr="001B4981">
              <w:t>let/roků</w:t>
            </w:r>
          </w:p>
          <w:p w14:paraId="1749EE32" w14:textId="0FEF6776" w:rsidR="000474E5" w:rsidRPr="00F90880" w:rsidRDefault="0020047B" w:rsidP="0020047B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  <w:r w:rsidRPr="00C52B8B">
              <w:rPr>
                <w:b/>
                <w:bCs/>
                <w:i/>
                <w:iCs/>
                <w:color w:val="FF0000"/>
                <w:lang w:val="en-US"/>
              </w:rPr>
              <w:t>Neuvádí se celá délka praxe ale pouze praxe získaná v posledních 10</w:t>
            </w:r>
            <w:r w:rsidR="001E017A">
              <w:rPr>
                <w:b/>
                <w:bCs/>
                <w:i/>
                <w:iCs/>
                <w:color w:val="FF0000"/>
                <w:lang w:val="en-US"/>
              </w:rPr>
              <w:t> </w:t>
            </w:r>
            <w:r w:rsidRPr="00C52B8B">
              <w:rPr>
                <w:b/>
                <w:bCs/>
                <w:i/>
                <w:iCs/>
                <w:color w:val="FF0000"/>
                <w:lang w:val="en-US"/>
              </w:rPr>
              <w:t>letech</w:t>
            </w:r>
            <w:r w:rsidRPr="00F90880">
              <w:rPr>
                <w:color w:val="FF0000"/>
              </w:rPr>
              <w:t xml:space="preserve"> </w:t>
            </w:r>
          </w:p>
        </w:tc>
      </w:tr>
      <w:tr w:rsidR="00946A2F" w:rsidRPr="00F90880" w14:paraId="31DB7FDA" w14:textId="77777777" w:rsidTr="00B37DD1">
        <w:trPr>
          <w:trHeight w:val="284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2A8AD" w14:textId="77777777" w:rsidR="00946A2F" w:rsidRPr="00F90880" w:rsidRDefault="00946A2F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90880">
              <w:rPr>
                <w:bCs/>
                <w:lang w:val="en-US"/>
              </w:rPr>
              <w:t>vztah k dodavateli: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D32E" w14:textId="77777777" w:rsidR="00946A2F" w:rsidRPr="00F90880" w:rsidRDefault="00946A2F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90880">
              <w:rPr>
                <w:color w:val="FF0000"/>
              </w:rPr>
              <w:t xml:space="preserve">doplní účastník </w:t>
            </w:r>
            <w:r w:rsidRPr="009574D1">
              <w:rPr>
                <w:i/>
                <w:iCs/>
                <w:color w:val="FF0000"/>
              </w:rPr>
              <w:t>(např. zaměstnanec, poddodavatel atp.)</w:t>
            </w:r>
          </w:p>
        </w:tc>
      </w:tr>
      <w:tr w:rsidR="00946A2F" w:rsidRPr="00F90880" w14:paraId="68322A4E" w14:textId="77777777" w:rsidTr="00B37DD1">
        <w:trPr>
          <w:trHeight w:val="659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96A7" w14:textId="77777777" w:rsidR="00946A2F" w:rsidRPr="00F90880" w:rsidRDefault="00946A2F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90880">
              <w:rPr>
                <w:bCs/>
                <w:lang w:val="en-US"/>
              </w:rPr>
              <w:t>kontaktní údaje (e-mail, telefonní číslo):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450F2" w14:textId="111A4D02" w:rsidR="00946A2F" w:rsidRPr="00F90880" w:rsidRDefault="00946A2F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90880">
              <w:rPr>
                <w:color w:val="FF0000"/>
              </w:rPr>
              <w:t xml:space="preserve">doplní účastník </w:t>
            </w:r>
            <w:r w:rsidR="00D52D05" w:rsidRPr="00D52D05">
              <w:rPr>
                <w:i/>
                <w:iCs/>
                <w:color w:val="FF0000"/>
              </w:rPr>
              <w:t>(doplní se pouze v případě, že se nejedná o</w:t>
            </w:r>
            <w:r w:rsidR="001E017A">
              <w:rPr>
                <w:i/>
                <w:iCs/>
                <w:color w:val="FF0000"/>
              </w:rPr>
              <w:t> </w:t>
            </w:r>
            <w:r w:rsidR="00D52D05" w:rsidRPr="00D52D05">
              <w:rPr>
                <w:i/>
                <w:iCs/>
                <w:color w:val="FF0000"/>
              </w:rPr>
              <w:t>zaměstnance dodavatele podávajícího nabídku)</w:t>
            </w:r>
          </w:p>
        </w:tc>
      </w:tr>
      <w:tr w:rsidR="00592E14" w:rsidRPr="00F90880" w14:paraId="74541F6C" w14:textId="77777777" w:rsidTr="00B37DD1">
        <w:trPr>
          <w:trHeight w:val="659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AFB5" w14:textId="77777777" w:rsidR="00592E14" w:rsidRDefault="002A2EFE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</w:rPr>
            </w:pPr>
            <w:r w:rsidRPr="00842F16">
              <w:rPr>
                <w:bCs/>
              </w:rPr>
              <w:t>Praxe:</w:t>
            </w:r>
          </w:p>
          <w:p w14:paraId="7BA78878" w14:textId="77777777" w:rsidR="00256124" w:rsidRPr="00256124" w:rsidRDefault="00256124" w:rsidP="00256124">
            <w:pPr>
              <w:autoSpaceDE w:val="0"/>
              <w:autoSpaceDN w:val="0"/>
              <w:adjustRightInd w:val="0"/>
              <w:spacing w:after="60"/>
              <w:jc w:val="both"/>
              <w:rPr>
                <w:iCs/>
              </w:rPr>
            </w:pPr>
            <w:r w:rsidRPr="00256124">
              <w:rPr>
                <w:iCs/>
              </w:rPr>
              <w:t>Minimální zkušenost:</w:t>
            </w:r>
          </w:p>
          <w:p w14:paraId="3AB91558" w14:textId="7721F5EA" w:rsidR="008C003A" w:rsidRPr="001C329F" w:rsidRDefault="008C003A" w:rsidP="008C003A">
            <w:pPr>
              <w:pStyle w:val="Textodstavce"/>
              <w:numPr>
                <w:ilvl w:val="0"/>
                <w:numId w:val="0"/>
              </w:numPr>
              <w:spacing w:before="0" w:after="0"/>
              <w:ind w:left="720"/>
              <w:rPr>
                <w:bCs/>
                <w:sz w:val="20"/>
                <w:szCs w:val="20"/>
              </w:rPr>
            </w:pPr>
            <w:r w:rsidRPr="008C003A">
              <w:rPr>
                <w:bCs/>
                <w:sz w:val="20"/>
                <w:szCs w:val="20"/>
              </w:rPr>
              <w:t>výkon funkce hlavního projektanta u nejméně 1 dokončené služby v minimálním finančním (</w:t>
            </w:r>
            <w:r w:rsidRPr="001B04E6">
              <w:rPr>
                <w:bCs/>
                <w:sz w:val="20"/>
                <w:szCs w:val="20"/>
              </w:rPr>
              <w:t xml:space="preserve">investičním) objemu </w:t>
            </w:r>
            <w:r w:rsidR="001B04E6" w:rsidRPr="001B04E6">
              <w:rPr>
                <w:bCs/>
                <w:sz w:val="20"/>
                <w:szCs w:val="20"/>
              </w:rPr>
              <w:t>60</w:t>
            </w:r>
            <w:r w:rsidRPr="001B04E6">
              <w:rPr>
                <w:bCs/>
                <w:sz w:val="20"/>
                <w:szCs w:val="20"/>
              </w:rPr>
              <w:t xml:space="preserve"> mil. Kč bez DPH</w:t>
            </w:r>
            <w:r w:rsidRPr="008C003A">
              <w:rPr>
                <w:bCs/>
                <w:sz w:val="20"/>
                <w:szCs w:val="20"/>
              </w:rPr>
              <w:t xml:space="preserve">, realizované v posledních 7 letech, jejímž </w:t>
            </w:r>
            <w:r w:rsidRPr="001C329F">
              <w:rPr>
                <w:bCs/>
                <w:sz w:val="20"/>
                <w:szCs w:val="20"/>
              </w:rPr>
              <w:t>předmětem bylo zpracování projektové dokumentace pro realizaci (výstavbu) pozemní stav</w:t>
            </w:r>
            <w:r w:rsidRPr="008C003A">
              <w:rPr>
                <w:bCs/>
                <w:sz w:val="20"/>
                <w:szCs w:val="20"/>
              </w:rPr>
              <w:t>by</w:t>
            </w:r>
            <w:r w:rsidRPr="001C329F">
              <w:rPr>
                <w:bCs/>
                <w:sz w:val="20"/>
                <w:szCs w:val="20"/>
              </w:rPr>
              <w:t xml:space="preserve"> určen</w:t>
            </w:r>
            <w:r w:rsidRPr="008C003A">
              <w:rPr>
                <w:bCs/>
                <w:sz w:val="20"/>
                <w:szCs w:val="20"/>
              </w:rPr>
              <w:t>é</w:t>
            </w:r>
            <w:r w:rsidRPr="001C329F">
              <w:rPr>
                <w:bCs/>
                <w:sz w:val="20"/>
                <w:szCs w:val="20"/>
              </w:rPr>
              <w:t xml:space="preserve"> </w:t>
            </w:r>
            <w:r w:rsidRPr="008C003A">
              <w:rPr>
                <w:bCs/>
                <w:sz w:val="20"/>
                <w:szCs w:val="20"/>
              </w:rPr>
              <w:t>pro sportovní a volnočasové využití (tělocvična, stadion, sportovní hala, multifunkční hala atp.) případně jiná stavba s obdobnými technickými a provozními nároky</w:t>
            </w:r>
            <w:r w:rsidRPr="001C329F">
              <w:rPr>
                <w:bCs/>
                <w:sz w:val="20"/>
                <w:szCs w:val="20"/>
              </w:rPr>
              <w:t>, a to</w:t>
            </w:r>
          </w:p>
          <w:p w14:paraId="6974B479" w14:textId="77777777" w:rsidR="008C003A" w:rsidRPr="001C329F" w:rsidRDefault="008C003A" w:rsidP="008C003A">
            <w:pPr>
              <w:pStyle w:val="Textodstavce"/>
              <w:numPr>
                <w:ilvl w:val="0"/>
                <w:numId w:val="39"/>
              </w:numPr>
              <w:spacing w:before="0" w:after="0"/>
              <w:rPr>
                <w:bCs/>
                <w:sz w:val="20"/>
                <w:szCs w:val="20"/>
              </w:rPr>
            </w:pPr>
            <w:r w:rsidRPr="001C329F">
              <w:rPr>
                <w:bCs/>
                <w:sz w:val="20"/>
                <w:szCs w:val="20"/>
              </w:rPr>
              <w:t>v rozsahu dokumentace pro stavební povolení (DSP), případně dokumentace pro společné povolení nebo dokumentace pro povolení záměru, a zároveň</w:t>
            </w:r>
          </w:p>
          <w:p w14:paraId="50D10E3B" w14:textId="77777777" w:rsidR="00256124" w:rsidRPr="008C003A" w:rsidRDefault="008C003A" w:rsidP="008C003A">
            <w:pPr>
              <w:pStyle w:val="Odstavecseseznamem"/>
              <w:widowControl w:val="0"/>
              <w:numPr>
                <w:ilvl w:val="0"/>
                <w:numId w:val="41"/>
              </w:numPr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  <w:r w:rsidRPr="008C003A">
              <w:rPr>
                <w:rFonts w:ascii="Times New Roman" w:hAnsi="Times New Roman" w:cs="Times New Roman"/>
                <w:bCs/>
                <w:sz w:val="20"/>
                <w:szCs w:val="20"/>
                <w:lang w:eastAsia="cs-CZ"/>
              </w:rPr>
              <w:t>v rozsahu dokumentace pro provedení stavby (DPS – dokumentace pro provádění stavby)</w:t>
            </w:r>
            <w:r w:rsidRPr="008C003A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4B86255C" w14:textId="3D3C6830" w:rsidR="008C003A" w:rsidRPr="008C003A" w:rsidRDefault="008C003A" w:rsidP="008C003A">
            <w:pPr>
              <w:pStyle w:val="Odstavecseseznamem"/>
              <w:widowControl w:val="0"/>
              <w:suppressAutoHyphens/>
              <w:autoSpaceDE w:val="0"/>
              <w:autoSpaceDN w:val="0"/>
              <w:adjustRightInd w:val="0"/>
              <w:ind w:left="1068"/>
              <w:rPr>
                <w:color w:val="FF0000"/>
              </w:rPr>
            </w:pPr>
          </w:p>
        </w:tc>
      </w:tr>
      <w:tr w:rsidR="008C003A" w:rsidRPr="00022AE6" w14:paraId="12B54CA6" w14:textId="77777777" w:rsidTr="008C003A">
        <w:trPr>
          <w:trHeight w:val="659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65A5B" w14:textId="4D935190" w:rsidR="008C003A" w:rsidRPr="008C003A" w:rsidRDefault="008C003A" w:rsidP="008C003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</w:rPr>
            </w:pPr>
            <w:r w:rsidRPr="008C003A">
              <w:rPr>
                <w:bCs/>
              </w:rPr>
              <w:t>REFERENČNÍ ZAKÁZKA</w:t>
            </w:r>
            <w:r>
              <w:rPr>
                <w:bCs/>
              </w:rPr>
              <w:t>:</w:t>
            </w:r>
          </w:p>
        </w:tc>
      </w:tr>
      <w:tr w:rsidR="008C003A" w:rsidRPr="00022AE6" w14:paraId="4D453697" w14:textId="77777777" w:rsidTr="0098252A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A2BE2" w14:textId="77777777" w:rsidR="008C003A" w:rsidRPr="00022AE6" w:rsidRDefault="008C003A" w:rsidP="0098252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název realizované zakázky: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2640E" w14:textId="77777777" w:rsidR="008C003A" w:rsidRPr="00022AE6" w:rsidRDefault="008C003A" w:rsidP="0098252A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8C003A" w:rsidRPr="00022AE6" w14:paraId="3A4B7A1A" w14:textId="77777777" w:rsidTr="0098252A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1FF6" w14:textId="77777777" w:rsidR="008C003A" w:rsidRPr="00022AE6" w:rsidRDefault="008C003A" w:rsidP="0098252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název objednatele: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309CA" w14:textId="77777777" w:rsidR="008C003A" w:rsidRPr="00022AE6" w:rsidRDefault="008C003A" w:rsidP="0098252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8C003A" w:rsidRPr="00022AE6" w14:paraId="69F933FE" w14:textId="77777777" w:rsidTr="0098252A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80A9D" w14:textId="77777777" w:rsidR="008C003A" w:rsidRPr="00022AE6" w:rsidRDefault="008C003A" w:rsidP="0098252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sídlo nebo místo podnikání: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C1AB3" w14:textId="77777777" w:rsidR="008C003A" w:rsidRPr="00022AE6" w:rsidRDefault="008C003A" w:rsidP="0098252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8C003A" w:rsidRPr="00022AE6" w14:paraId="71790901" w14:textId="77777777" w:rsidTr="0098252A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C97EE" w14:textId="77777777" w:rsidR="008C003A" w:rsidRPr="00022AE6" w:rsidRDefault="008C003A" w:rsidP="0098252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IČO objednatele: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D3437" w14:textId="77777777" w:rsidR="008C003A" w:rsidRPr="00022AE6" w:rsidRDefault="008C003A" w:rsidP="0098252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8C003A" w:rsidRPr="00022AE6" w14:paraId="3CD91A21" w14:textId="77777777" w:rsidTr="0098252A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B6233" w14:textId="77777777" w:rsidR="008C003A" w:rsidRPr="00022AE6" w:rsidRDefault="008C003A" w:rsidP="0098252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kontaktní osoba objednatele: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31BAB" w14:textId="77777777" w:rsidR="008C003A" w:rsidRPr="00022AE6" w:rsidRDefault="008C003A" w:rsidP="0098252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8C003A" w:rsidRPr="00022AE6" w14:paraId="64DE09AD" w14:textId="77777777" w:rsidTr="0098252A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47DD" w14:textId="77777777" w:rsidR="008C003A" w:rsidRPr="00022AE6" w:rsidRDefault="008C003A" w:rsidP="0098252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telefonní spojení na objednatele: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DEE5D" w14:textId="77777777" w:rsidR="008C003A" w:rsidRPr="00022AE6" w:rsidRDefault="008C003A" w:rsidP="0098252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8C003A" w:rsidRPr="00022AE6" w14:paraId="1A77E7BC" w14:textId="77777777" w:rsidTr="0098252A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60BEA" w14:textId="77777777" w:rsidR="008C003A" w:rsidRPr="00022AE6" w:rsidRDefault="008C003A" w:rsidP="0098252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místo realizace zakázky: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3D03A" w14:textId="77777777" w:rsidR="008C003A" w:rsidRPr="00022AE6" w:rsidRDefault="008C003A" w:rsidP="0098252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8C003A" w:rsidRPr="00022AE6" w14:paraId="18C5EF0B" w14:textId="77777777" w:rsidTr="0098252A">
        <w:trPr>
          <w:trHeight w:val="65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1E6A6" w14:textId="77777777" w:rsidR="008C003A" w:rsidRPr="00022AE6" w:rsidRDefault="008C003A" w:rsidP="0098252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popis předmětu plnění zakázky: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A2F7E" w14:textId="77777777" w:rsidR="008C003A" w:rsidRDefault="008C003A" w:rsidP="0098252A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  <w:r w:rsidRPr="00022AE6">
              <w:rPr>
                <w:color w:val="FF0000"/>
              </w:rPr>
              <w:t xml:space="preserve">doplní účastník </w:t>
            </w:r>
          </w:p>
          <w:p w14:paraId="7CFCCFA8" w14:textId="77777777" w:rsidR="008C003A" w:rsidRDefault="008C003A" w:rsidP="0098252A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</w:p>
          <w:p w14:paraId="09B76CE6" w14:textId="77777777" w:rsidR="008C003A" w:rsidRPr="00E038AD" w:rsidRDefault="008C003A" w:rsidP="0098252A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i/>
                <w:iCs/>
                <w:color w:val="EE0000"/>
              </w:rPr>
            </w:pPr>
            <w:r w:rsidRPr="00E038AD">
              <w:rPr>
                <w:b/>
                <w:i/>
                <w:iCs/>
                <w:color w:val="EE0000"/>
              </w:rPr>
              <w:t>Poznámka:</w:t>
            </w:r>
          </w:p>
          <w:p w14:paraId="5CD9799C" w14:textId="77777777" w:rsidR="008C003A" w:rsidRPr="00E038AD" w:rsidRDefault="008C003A" w:rsidP="0098252A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b/>
                <w:i/>
                <w:iCs/>
                <w:color w:val="EE0000"/>
                <w:sz w:val="20"/>
                <w:szCs w:val="20"/>
              </w:rPr>
            </w:pPr>
            <w:r w:rsidRPr="00E038AD">
              <w:rPr>
                <w:b/>
                <w:i/>
                <w:iCs/>
                <w:color w:val="EE0000"/>
                <w:sz w:val="20"/>
                <w:szCs w:val="20"/>
              </w:rPr>
              <w:t xml:space="preserve">Z popisu musí být zřejmé splnění stanoveného kvalifikačního požadavku, tedy zpracování projektové dokumentace na realizaci, obnovu či úpravu pozemních staveb </w:t>
            </w:r>
            <w:r w:rsidRPr="001C329F">
              <w:rPr>
                <w:b/>
                <w:i/>
                <w:iCs/>
                <w:color w:val="EE0000"/>
                <w:sz w:val="20"/>
                <w:szCs w:val="20"/>
              </w:rPr>
              <w:t xml:space="preserve">určených </w:t>
            </w:r>
            <w:r w:rsidRPr="00E038AD">
              <w:rPr>
                <w:b/>
                <w:i/>
                <w:iCs/>
                <w:color w:val="EE0000"/>
                <w:sz w:val="20"/>
                <w:szCs w:val="20"/>
              </w:rPr>
              <w:t>pro sportovní a volnočasové využití (tělocvičny, stadiony, sportovní haly, multifunkční haly atp.) případně jiné stavby s obdobnými technickými a provozními nároky.</w:t>
            </w:r>
          </w:p>
          <w:p w14:paraId="1E1B4F82" w14:textId="77777777" w:rsidR="008C003A" w:rsidRPr="00022AE6" w:rsidRDefault="008C003A" w:rsidP="0098252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</w:tr>
      <w:tr w:rsidR="008C003A" w:rsidRPr="00022AE6" w14:paraId="7C208692" w14:textId="77777777" w:rsidTr="0098252A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0310A" w14:textId="77777777" w:rsidR="008C003A" w:rsidRPr="00022AE6" w:rsidRDefault="008C003A" w:rsidP="0098252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stupeň zpracované projektové dokumentace: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647BD" w14:textId="77777777" w:rsidR="008C003A" w:rsidRDefault="008C003A" w:rsidP="0098252A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  <w:r w:rsidRPr="00022AE6">
              <w:rPr>
                <w:color w:val="FF0000"/>
              </w:rPr>
              <w:t xml:space="preserve">doplní účastník </w:t>
            </w:r>
            <w:r>
              <w:rPr>
                <w:color w:val="FF0000"/>
              </w:rPr>
              <w:t>stupeň PD – např. dokumentace pro společné povolení, DSP + DPS atp.</w:t>
            </w:r>
          </w:p>
          <w:p w14:paraId="2CCB0849" w14:textId="77777777" w:rsidR="008C003A" w:rsidRDefault="008C003A" w:rsidP="0098252A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</w:p>
          <w:p w14:paraId="04099E48" w14:textId="77777777" w:rsidR="008C003A" w:rsidRPr="00E038AD" w:rsidRDefault="008C003A" w:rsidP="0098252A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i/>
                <w:iCs/>
                <w:color w:val="EE0000"/>
              </w:rPr>
            </w:pPr>
            <w:r w:rsidRPr="00E038AD">
              <w:rPr>
                <w:b/>
                <w:i/>
                <w:iCs/>
                <w:color w:val="EE0000"/>
              </w:rPr>
              <w:t>Poznámka:</w:t>
            </w:r>
          </w:p>
          <w:p w14:paraId="0009E7C2" w14:textId="77777777" w:rsidR="008C003A" w:rsidRPr="00E038AD" w:rsidRDefault="008C003A" w:rsidP="0098252A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b/>
                <w:i/>
                <w:iCs/>
                <w:color w:val="EE0000"/>
                <w:sz w:val="20"/>
                <w:szCs w:val="20"/>
              </w:rPr>
            </w:pPr>
            <w:r w:rsidRPr="00E038AD">
              <w:rPr>
                <w:b/>
                <w:i/>
                <w:iCs/>
                <w:color w:val="EE0000"/>
                <w:sz w:val="20"/>
                <w:szCs w:val="20"/>
              </w:rPr>
              <w:t xml:space="preserve">Z popisu musí být zřejmé splnění stanoveného kvalifikačního požadavku, tedy </w:t>
            </w:r>
            <w:r>
              <w:rPr>
                <w:b/>
                <w:i/>
                <w:iCs/>
                <w:color w:val="EE0000"/>
                <w:sz w:val="20"/>
                <w:szCs w:val="20"/>
              </w:rPr>
              <w:t xml:space="preserve">zpracování projektové dokumentace </w:t>
            </w:r>
            <w:r w:rsidRPr="001C329F">
              <w:rPr>
                <w:b/>
                <w:i/>
                <w:iCs/>
                <w:color w:val="EE0000"/>
                <w:sz w:val="20"/>
                <w:szCs w:val="20"/>
              </w:rPr>
              <w:t xml:space="preserve">v rozsahu </w:t>
            </w:r>
          </w:p>
          <w:p w14:paraId="170CA86A" w14:textId="77777777" w:rsidR="008C003A" w:rsidRPr="00E038AD" w:rsidRDefault="008C003A" w:rsidP="0098252A">
            <w:pPr>
              <w:pStyle w:val="Textodstavce"/>
              <w:numPr>
                <w:ilvl w:val="0"/>
                <w:numId w:val="29"/>
              </w:numPr>
              <w:spacing w:before="0" w:after="0"/>
              <w:rPr>
                <w:b/>
                <w:i/>
                <w:iCs/>
                <w:color w:val="EE0000"/>
                <w:sz w:val="20"/>
                <w:szCs w:val="20"/>
              </w:rPr>
            </w:pPr>
            <w:r w:rsidRPr="001C329F">
              <w:rPr>
                <w:b/>
                <w:i/>
                <w:iCs/>
                <w:color w:val="EE0000"/>
                <w:sz w:val="20"/>
                <w:szCs w:val="20"/>
              </w:rPr>
              <w:t xml:space="preserve">dokumentace pro stavební povolení (DSP), případně dokumentace pro společné povolení nebo dokumentace pro povolení záměru, </w:t>
            </w:r>
            <w:r w:rsidRPr="001C329F">
              <w:rPr>
                <w:b/>
                <w:i/>
                <w:iCs/>
                <w:color w:val="EE0000"/>
                <w:sz w:val="20"/>
                <w:szCs w:val="20"/>
                <w:u w:val="single"/>
              </w:rPr>
              <w:t>a zároveň</w:t>
            </w:r>
          </w:p>
          <w:p w14:paraId="5BA5A10E" w14:textId="77777777" w:rsidR="008C003A" w:rsidRPr="00022AE6" w:rsidRDefault="008C003A" w:rsidP="0098252A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  <w:r w:rsidRPr="001C329F">
              <w:rPr>
                <w:b/>
                <w:i/>
                <w:iCs/>
                <w:color w:val="EE0000"/>
                <w:lang w:eastAsia="cs-CZ"/>
              </w:rPr>
              <w:t>v rozsahu dokumentace pro provedení stavby (DPS – dokumentace pro provádění stavby)</w:t>
            </w:r>
            <w:r>
              <w:rPr>
                <w:b/>
                <w:i/>
                <w:iCs/>
                <w:color w:val="EE0000"/>
              </w:rPr>
              <w:t>;</w:t>
            </w:r>
          </w:p>
        </w:tc>
      </w:tr>
      <w:tr w:rsidR="008C003A" w:rsidRPr="00022AE6" w14:paraId="5FE289E9" w14:textId="77777777" w:rsidTr="0098252A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779AA" w14:textId="77777777" w:rsidR="008C003A" w:rsidRPr="00022AE6" w:rsidRDefault="008C003A" w:rsidP="0098252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doba (termín) plnění zakázky: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33485" w14:textId="77777777" w:rsidR="008C003A" w:rsidRPr="00022AE6" w:rsidRDefault="008C003A" w:rsidP="0098252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lang w:val="en-US"/>
              </w:rPr>
            </w:pPr>
            <w:r w:rsidRPr="00022AE6">
              <w:rPr>
                <w:color w:val="FF0000"/>
              </w:rPr>
              <w:t>doplní účastník (od – do)</w:t>
            </w:r>
            <w:r w:rsidRPr="00022AE6">
              <w:rPr>
                <w:i/>
                <w:iCs/>
                <w:color w:val="FF0000"/>
              </w:rPr>
              <w:t xml:space="preserve"> </w:t>
            </w:r>
          </w:p>
        </w:tc>
      </w:tr>
      <w:tr w:rsidR="001B04E6" w:rsidRPr="00022AE6" w14:paraId="2DD6ABB8" w14:textId="77777777" w:rsidTr="0098252A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A74F" w14:textId="77777777" w:rsidR="001B04E6" w:rsidRPr="00022AE6" w:rsidRDefault="001B04E6" w:rsidP="001B04E6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rozpočtované náklady stavby v Kč bez DPH: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C383F" w14:textId="7C7F6797" w:rsidR="001B04E6" w:rsidRPr="00022AE6" w:rsidRDefault="001B04E6" w:rsidP="001B04E6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  <w:r w:rsidRPr="00022AE6">
              <w:rPr>
                <w:color w:val="FF0000"/>
              </w:rPr>
              <w:t>doplní účastník</w:t>
            </w:r>
            <w:r>
              <w:rPr>
                <w:color w:val="FF0000"/>
              </w:rPr>
              <w:t xml:space="preserve"> </w:t>
            </w:r>
            <w:r w:rsidRPr="001B04E6">
              <w:rPr>
                <w:i/>
                <w:iCs/>
                <w:color w:val="FF0000"/>
              </w:rPr>
              <w:t>(min. 60 ml. Kč bez DPH)</w:t>
            </w:r>
          </w:p>
        </w:tc>
      </w:tr>
    </w:tbl>
    <w:p w14:paraId="7DC34AB7" w14:textId="77777777" w:rsidR="008C003A" w:rsidRPr="00022AE6" w:rsidRDefault="008C003A" w:rsidP="003A3F48">
      <w:pPr>
        <w:pStyle w:val="Zkladntextodsazen3"/>
        <w:tabs>
          <w:tab w:val="left" w:pos="0"/>
        </w:tabs>
        <w:ind w:left="0"/>
        <w:jc w:val="both"/>
        <w:rPr>
          <w:sz w:val="20"/>
          <w:szCs w:val="20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394"/>
      </w:tblGrid>
      <w:tr w:rsidR="00206220" w:rsidRPr="00022AE6" w14:paraId="7A83BFAF" w14:textId="77777777" w:rsidTr="00206220">
        <w:trPr>
          <w:trHeight w:val="454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530215" w14:textId="61391443" w:rsidR="00206220" w:rsidRPr="00022AE6" w:rsidRDefault="00225148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FF0000"/>
                <w:lang w:val="en-US"/>
              </w:rPr>
            </w:pPr>
            <w:r>
              <w:rPr>
                <w:b/>
                <w:lang w:val="en-US"/>
              </w:rPr>
              <w:t>9</w:t>
            </w:r>
            <w:r w:rsidR="00206220" w:rsidRPr="00022AE6">
              <w:rPr>
                <w:b/>
                <w:lang w:val="en-US"/>
              </w:rPr>
              <w:t>) PROKÁZÁNÍ KVALIFIKACE PROSTŘEDNICTVÍM JINÉ OSOBY</w:t>
            </w:r>
          </w:p>
        </w:tc>
      </w:tr>
      <w:tr w:rsidR="00206220" w:rsidRPr="00022AE6" w14:paraId="03D7E261" w14:textId="77777777" w:rsidTr="00A4346C">
        <w:trPr>
          <w:trHeight w:val="28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13EA5" w14:textId="01A83FE0" w:rsidR="00206220" w:rsidRPr="00022AE6" w:rsidRDefault="00206220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t>Prokazuje dodavatel část kvalifikace prostřednictvím jiné osoby?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2DE7E" w14:textId="77777777" w:rsidR="00206220" w:rsidRPr="00022AE6" w:rsidRDefault="00206220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lang w:val="en-US"/>
              </w:rPr>
            </w:pPr>
            <w:r w:rsidRPr="00022AE6">
              <w:rPr>
                <w:bCs/>
                <w:color w:val="FF0000"/>
                <w:lang w:val="en-US"/>
              </w:rPr>
              <w:t>účastník uvede ANO nebo NE</w:t>
            </w:r>
          </w:p>
          <w:p w14:paraId="764D0579" w14:textId="7AB8F962" w:rsidR="00206220" w:rsidRPr="00022AE6" w:rsidRDefault="00206220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i/>
                <w:iCs/>
                <w:color w:val="FF0000"/>
                <w:lang w:val="en-US"/>
              </w:rPr>
            </w:pPr>
            <w:r w:rsidRPr="00022AE6">
              <w:rPr>
                <w:i/>
                <w:iCs/>
                <w:color w:val="FF0000"/>
              </w:rPr>
              <w:t>(Pozn. Pokud dodavatel uvede variantu „NE“, již v tomto bodě nevyplňuje žádné další informace</w:t>
            </w:r>
            <w:r w:rsidR="009574D1">
              <w:rPr>
                <w:i/>
                <w:iCs/>
                <w:color w:val="FF0000"/>
              </w:rPr>
              <w:t>.</w:t>
            </w:r>
            <w:r w:rsidRPr="00022AE6">
              <w:rPr>
                <w:i/>
                <w:iCs/>
                <w:color w:val="FF0000"/>
              </w:rPr>
              <w:t>)</w:t>
            </w:r>
          </w:p>
        </w:tc>
      </w:tr>
      <w:tr w:rsidR="00206220" w:rsidRPr="00022AE6" w14:paraId="3D8903AF" w14:textId="77777777" w:rsidTr="00206220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45620" w14:textId="304F5F6D" w:rsidR="00206220" w:rsidRPr="00022AE6" w:rsidRDefault="00206220" w:rsidP="00811C00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b/>
                <w:bCs/>
              </w:rPr>
            </w:pPr>
            <w:r w:rsidRPr="00022AE6">
              <w:rPr>
                <w:b/>
                <w:bCs/>
              </w:rPr>
              <w:t>IDENTIFIKAČNÍ ÚDAJE JINÉ OSOBY:</w:t>
            </w:r>
          </w:p>
        </w:tc>
      </w:tr>
      <w:tr w:rsidR="00206220" w:rsidRPr="00022AE6" w14:paraId="14D25C1E" w14:textId="77777777" w:rsidTr="00206220">
        <w:trPr>
          <w:trHeight w:val="4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F264B" w14:textId="77777777" w:rsidR="00206220" w:rsidRPr="00022AE6" w:rsidRDefault="00206220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název fyzické nebo právnické osoby: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CDD4A" w14:textId="6F73ADD1" w:rsidR="00206220" w:rsidRPr="00022AE6" w:rsidRDefault="004323B8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 je-li relevantní</w:t>
            </w:r>
          </w:p>
        </w:tc>
      </w:tr>
      <w:tr w:rsidR="00206220" w:rsidRPr="00022AE6" w14:paraId="013C8512" w14:textId="77777777" w:rsidTr="00206220">
        <w:trPr>
          <w:trHeight w:val="4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A4AB" w14:textId="77777777" w:rsidR="00206220" w:rsidRPr="00022AE6" w:rsidRDefault="00206220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sídlo: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0FAF" w14:textId="072EA1FB" w:rsidR="00206220" w:rsidRPr="00022AE6" w:rsidRDefault="004323B8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 je-li relevantní</w:t>
            </w:r>
          </w:p>
        </w:tc>
      </w:tr>
      <w:tr w:rsidR="00206220" w:rsidRPr="00022AE6" w14:paraId="2B5F1386" w14:textId="77777777" w:rsidTr="00206220">
        <w:trPr>
          <w:trHeight w:val="4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A483" w14:textId="77777777" w:rsidR="00206220" w:rsidRPr="00022AE6" w:rsidRDefault="00206220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IČO/DIČ: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E613" w14:textId="25282E29" w:rsidR="00206220" w:rsidRPr="00022AE6" w:rsidRDefault="004323B8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 je-li relevantní</w:t>
            </w:r>
          </w:p>
        </w:tc>
      </w:tr>
      <w:tr w:rsidR="00206220" w:rsidRPr="00022AE6" w14:paraId="57D0DCFA" w14:textId="77777777" w:rsidTr="00206220">
        <w:trPr>
          <w:trHeight w:val="4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C8BE" w14:textId="77777777" w:rsidR="00206220" w:rsidRPr="00022AE6" w:rsidRDefault="00206220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kontaktní osoba: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E070A" w14:textId="69FAD0D7" w:rsidR="00206220" w:rsidRPr="00022AE6" w:rsidRDefault="004323B8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 je-li relevantní</w:t>
            </w:r>
          </w:p>
        </w:tc>
      </w:tr>
      <w:tr w:rsidR="00206220" w:rsidRPr="00022AE6" w14:paraId="71ABE5B0" w14:textId="77777777" w:rsidTr="00206220">
        <w:trPr>
          <w:trHeight w:val="4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5491" w14:textId="77777777" w:rsidR="00206220" w:rsidRPr="00022AE6" w:rsidRDefault="00206220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telefonní spojení/ e-mailová adresa: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E7D0" w14:textId="3E8A9BF4" w:rsidR="00206220" w:rsidRPr="00022AE6" w:rsidRDefault="004323B8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 je-li relevantní</w:t>
            </w:r>
          </w:p>
        </w:tc>
      </w:tr>
      <w:tr w:rsidR="00206220" w:rsidRPr="00022AE6" w14:paraId="408B1918" w14:textId="77777777" w:rsidTr="00206220">
        <w:trPr>
          <w:trHeight w:val="454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42434" w14:textId="261B9C1D" w:rsidR="00206220" w:rsidRPr="00022AE6" w:rsidRDefault="00206220" w:rsidP="00811C00">
            <w:pPr>
              <w:pStyle w:val="Odstnesl"/>
              <w:spacing w:before="120"/>
              <w:ind w:left="0"/>
              <w:rPr>
                <w:rFonts w:ascii="Times New Roman" w:hAnsi="Times New Roman" w:cs="Times New Roman"/>
                <w:szCs w:val="20"/>
              </w:rPr>
            </w:pPr>
            <w:r w:rsidRPr="00022AE6">
              <w:rPr>
                <w:rFonts w:ascii="Times New Roman" w:hAnsi="Times New Roman" w:cs="Times New Roman"/>
                <w:szCs w:val="20"/>
              </w:rPr>
              <w:t>část kvalifikace prokazovaná prostřednictvím jiné osoby:</w:t>
            </w:r>
          </w:p>
          <w:p w14:paraId="2B5D9788" w14:textId="672848CF" w:rsidR="00206220" w:rsidRPr="00022AE6" w:rsidRDefault="004323B8" w:rsidP="00811C00">
            <w:pPr>
              <w:pStyle w:val="Odstnesl"/>
              <w:spacing w:before="120"/>
              <w:ind w:left="0"/>
              <w:rPr>
                <w:rFonts w:ascii="Times New Roman" w:hAnsi="Times New Roman" w:cs="Times New Roman"/>
                <w:szCs w:val="20"/>
              </w:rPr>
            </w:pPr>
            <w:r w:rsidRPr="00022AE6">
              <w:rPr>
                <w:rFonts w:ascii="Times New Roman" w:hAnsi="Times New Roman" w:cs="Times New Roman"/>
                <w:color w:val="FF0000"/>
                <w:szCs w:val="20"/>
              </w:rPr>
              <w:t>doplní účastník je-li relevantní</w:t>
            </w:r>
          </w:p>
        </w:tc>
      </w:tr>
      <w:tr w:rsidR="00206220" w:rsidRPr="00022AE6" w14:paraId="34BB3FB9" w14:textId="77777777" w:rsidTr="00206220">
        <w:trPr>
          <w:trHeight w:val="454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12320" w14:textId="77777777" w:rsidR="00A72558" w:rsidRPr="00D664FD" w:rsidRDefault="00A72558" w:rsidP="00A72558">
            <w:pPr>
              <w:pStyle w:val="Odstnesl"/>
              <w:ind w:left="0"/>
              <w:rPr>
                <w:rFonts w:ascii="Times New Roman" w:hAnsi="Times New Roman" w:cs="Times New Roman"/>
                <w:szCs w:val="20"/>
              </w:rPr>
            </w:pPr>
            <w:r w:rsidRPr="000648AB">
              <w:rPr>
                <w:rFonts w:ascii="Times New Roman" w:hAnsi="Times New Roman" w:cs="Times New Roman"/>
                <w:szCs w:val="20"/>
              </w:rPr>
              <w:t xml:space="preserve">Pokud dodavatel prokazuje část kvalifikace prostřednictvím jiné osoby / jiných osob, čestně prohlašuje, že je </w:t>
            </w:r>
            <w:r w:rsidRPr="00D664FD">
              <w:rPr>
                <w:rFonts w:ascii="Times New Roman" w:hAnsi="Times New Roman" w:cs="Times New Roman"/>
                <w:szCs w:val="20"/>
              </w:rPr>
              <w:t xml:space="preserve">schopen v souladu s § 83 odst. 1 zákona schopen předložit </w:t>
            </w:r>
          </w:p>
          <w:p w14:paraId="2B3D355A" w14:textId="77777777" w:rsidR="00A72558" w:rsidRPr="00D664FD" w:rsidRDefault="00A72558" w:rsidP="00A72558">
            <w:pPr>
              <w:pStyle w:val="Odstavecseseznamem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664FD">
              <w:rPr>
                <w:rFonts w:ascii="Times New Roman" w:hAnsi="Times New Roman" w:cs="Times New Roman"/>
                <w:sz w:val="20"/>
                <w:szCs w:val="20"/>
              </w:rPr>
              <w:t>doklady prokazující splnění profesní způsobilosti podle § 77 odst. 1 zákona jinou osobou,</w:t>
            </w:r>
          </w:p>
          <w:p w14:paraId="66349669" w14:textId="77777777" w:rsidR="00A72558" w:rsidRPr="00D664FD" w:rsidRDefault="00A72558" w:rsidP="00A72558">
            <w:pPr>
              <w:pStyle w:val="Odstavecseseznamem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664FD">
              <w:rPr>
                <w:rFonts w:ascii="Times New Roman" w:hAnsi="Times New Roman" w:cs="Times New Roman"/>
                <w:sz w:val="20"/>
                <w:szCs w:val="20"/>
              </w:rPr>
              <w:t>doklady prokazující splnění chybějící části kvalifikace prostřednictvím jiné osoby,</w:t>
            </w:r>
          </w:p>
          <w:p w14:paraId="0A7B1663" w14:textId="77777777" w:rsidR="00A72558" w:rsidRPr="00D664FD" w:rsidRDefault="00A72558" w:rsidP="00A72558">
            <w:pPr>
              <w:pStyle w:val="Odstavecseseznamem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664FD">
              <w:rPr>
                <w:rFonts w:ascii="Times New Roman" w:hAnsi="Times New Roman" w:cs="Times New Roman"/>
                <w:sz w:val="20"/>
                <w:szCs w:val="20"/>
              </w:rPr>
              <w:t>doklady o splnění základní způsobilosti podle § 74 zákona jinou osobou a</w:t>
            </w:r>
          </w:p>
          <w:p w14:paraId="2F167815" w14:textId="77777777" w:rsidR="00A72558" w:rsidRPr="00D664FD" w:rsidRDefault="00A72558" w:rsidP="00A72558">
            <w:pPr>
              <w:pStyle w:val="Odstavecseseznamem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664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smlouvu nebo jinou osobou podepsané potvrzení o její existenci, jejím obsahem je závazek jiné osoby k poskytnutí plnění určeného k plnění veřejné zakázky nebo k poskytnutí věcí nebo práv, s nimiž bude dodavatel oprávněn disponovat při plnění veřejné zakázky, a to alespoň v rozsahu, v jakém jiná osoba prokázala kvalifikaci dodavatele. </w:t>
            </w:r>
          </w:p>
          <w:p w14:paraId="0C09863D" w14:textId="77777777" w:rsidR="00A72558" w:rsidRPr="00D664FD" w:rsidRDefault="00A72558" w:rsidP="00A72558">
            <w:pPr>
              <w:pStyle w:val="Odstavecseseznamem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6F8602" w14:textId="49A862DC" w:rsidR="00A72558" w:rsidRPr="00D664FD" w:rsidRDefault="00A72558" w:rsidP="00A72558">
            <w:pPr>
              <w:pStyle w:val="l6"/>
              <w:spacing w:before="0" w:beforeAutospacing="0" w:after="0" w:afterAutospacing="0"/>
              <w:ind w:left="360"/>
              <w:jc w:val="both"/>
              <w:rPr>
                <w:color w:val="000000"/>
                <w:sz w:val="20"/>
                <w:szCs w:val="20"/>
              </w:rPr>
            </w:pPr>
            <w:r w:rsidRPr="00D664FD">
              <w:rPr>
                <w:color w:val="000000"/>
                <w:sz w:val="20"/>
                <w:szCs w:val="20"/>
              </w:rPr>
              <w:t>Prokazuje-li dodavatel prostřednictvím jiné osoby kvalifikaci a předkládá doklady podle § 79 odst. 2 písm. a), b) nebo d) vztahující se k takové osobě, musí ze smlouvy nebo potvrzení o její existenci podle odstavce 1</w:t>
            </w:r>
            <w:r w:rsidR="001E017A">
              <w:rPr>
                <w:color w:val="000000"/>
                <w:sz w:val="20"/>
                <w:szCs w:val="20"/>
              </w:rPr>
              <w:t> </w:t>
            </w:r>
            <w:r w:rsidRPr="00D664FD">
              <w:rPr>
                <w:color w:val="000000"/>
                <w:sz w:val="20"/>
                <w:szCs w:val="20"/>
              </w:rPr>
              <w:t>písm. d) vyplývat závazek, že jiná osoba bude vykonávat stavební práce či služby, ke kterým se prokazované kritérium kvalifikace vztahuje.</w:t>
            </w:r>
          </w:p>
          <w:p w14:paraId="18028BD6" w14:textId="2574EF3E" w:rsidR="00BB60D1" w:rsidRPr="004A5C9D" w:rsidRDefault="00A72558" w:rsidP="00A72558">
            <w:pPr>
              <w:spacing w:after="120"/>
              <w:rPr>
                <w:i/>
                <w:iCs/>
                <w:color w:val="333333"/>
                <w:lang w:eastAsia="cs-CZ"/>
              </w:rPr>
            </w:pPr>
            <w:r w:rsidRPr="00D664FD">
              <w:rPr>
                <w:color w:val="000000"/>
              </w:rPr>
              <w:t>Má se za to, že požadavek podle odstavce 1 písm. d) je splněn, pokud z obsahu smlouvy nebo potvrzení o její existenci podle odstavce 1 písm. d) vyplývá závazek jiné osoby plnit veřejnou zakázku společně a nerozdílně s dodavatelem; to neplatí, pokud smlouva nebo potvrzení o její existenci podle odstavce 1 písm. d) musí splňovat požadavky podle odstavce 2.</w:t>
            </w:r>
          </w:p>
        </w:tc>
      </w:tr>
    </w:tbl>
    <w:p w14:paraId="3DDD106F" w14:textId="64CC3529" w:rsidR="00A306CE" w:rsidRPr="00022AE6" w:rsidRDefault="00A306CE" w:rsidP="004323B8">
      <w:pPr>
        <w:pStyle w:val="Zkladntextodsazen3"/>
        <w:tabs>
          <w:tab w:val="left" w:pos="0"/>
        </w:tabs>
        <w:ind w:left="0"/>
        <w:jc w:val="both"/>
        <w:rPr>
          <w:sz w:val="20"/>
          <w:szCs w:val="20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4819"/>
      </w:tblGrid>
      <w:tr w:rsidR="00AC2DE4" w:rsidRPr="00F80083" w14:paraId="50175C32" w14:textId="77777777" w:rsidTr="00E369E1">
        <w:trPr>
          <w:trHeight w:val="284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703E6B" w14:textId="50BCCFA0" w:rsidR="00AC2DE4" w:rsidRPr="00F80083" w:rsidRDefault="00AC2DE4" w:rsidP="00811C00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b/>
                <w:bCs/>
              </w:rPr>
            </w:pPr>
            <w:r w:rsidRPr="00F80083">
              <w:rPr>
                <w:b/>
                <w:bCs/>
              </w:rPr>
              <w:t>1</w:t>
            </w:r>
            <w:r w:rsidR="00C6020A">
              <w:rPr>
                <w:b/>
                <w:bCs/>
              </w:rPr>
              <w:t>0</w:t>
            </w:r>
            <w:r w:rsidRPr="00F80083">
              <w:rPr>
                <w:b/>
                <w:bCs/>
              </w:rPr>
              <w:t>) PODDODAVATELSKÉ SCHÉMA – SEZNAM PODDODAVATELŮ</w:t>
            </w:r>
          </w:p>
        </w:tc>
      </w:tr>
      <w:tr w:rsidR="00AC2DE4" w:rsidRPr="00F80083" w14:paraId="3E5F0E08" w14:textId="77777777" w:rsidTr="00E369E1">
        <w:trPr>
          <w:trHeight w:val="284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38D563" w14:textId="77777777" w:rsidR="00AC2DE4" w:rsidRPr="00F80083" w:rsidRDefault="00AC2DE4" w:rsidP="00811C00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b/>
                <w:bCs/>
              </w:rPr>
            </w:pPr>
            <w:r w:rsidRPr="00F80083">
              <w:rPr>
                <w:b/>
                <w:bCs/>
              </w:rPr>
              <w:t>IDENTIFIKACE PODDODAVATELE č. 1</w:t>
            </w:r>
          </w:p>
        </w:tc>
      </w:tr>
      <w:tr w:rsidR="00AC2DE4" w:rsidRPr="00F80083" w14:paraId="5AEBE81F" w14:textId="77777777" w:rsidTr="00E369E1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A254B" w14:textId="77777777" w:rsidR="00AC2DE4" w:rsidRPr="00F80083" w:rsidRDefault="00AC2D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80083">
              <w:rPr>
                <w:bCs/>
                <w:lang w:val="en-US"/>
              </w:rPr>
              <w:t>název fyzické nebo právnické osoby: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586AA" w14:textId="77777777" w:rsidR="00AC2DE4" w:rsidRPr="00F80083" w:rsidRDefault="00AC2D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80083">
              <w:rPr>
                <w:color w:val="FF0000"/>
              </w:rPr>
              <w:t>doplní účastník je-li relevantní</w:t>
            </w:r>
          </w:p>
        </w:tc>
      </w:tr>
      <w:tr w:rsidR="00AC2DE4" w:rsidRPr="00F80083" w14:paraId="19C946A7" w14:textId="77777777" w:rsidTr="00E369E1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4C83A" w14:textId="77777777" w:rsidR="00AC2DE4" w:rsidRPr="00F80083" w:rsidRDefault="00AC2D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80083">
              <w:rPr>
                <w:bCs/>
                <w:lang w:val="en-US"/>
              </w:rPr>
              <w:t>sídlo: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202E" w14:textId="77777777" w:rsidR="00AC2DE4" w:rsidRPr="00F80083" w:rsidRDefault="00AC2D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80083">
              <w:rPr>
                <w:color w:val="FF0000"/>
              </w:rPr>
              <w:t>doplní účastník je-li relevantní</w:t>
            </w:r>
          </w:p>
        </w:tc>
      </w:tr>
      <w:tr w:rsidR="00AC2DE4" w:rsidRPr="00F80083" w14:paraId="17194BAD" w14:textId="77777777" w:rsidTr="00E369E1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82226" w14:textId="77777777" w:rsidR="00AC2DE4" w:rsidRPr="00F80083" w:rsidRDefault="00AC2D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80083">
              <w:rPr>
                <w:bCs/>
                <w:lang w:val="en-US"/>
              </w:rPr>
              <w:t>IČO/DIČ: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2EF76" w14:textId="77777777" w:rsidR="00AC2DE4" w:rsidRPr="00F80083" w:rsidRDefault="00AC2D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80083">
              <w:rPr>
                <w:color w:val="FF0000"/>
              </w:rPr>
              <w:t>doplní účastník je-li relevantní</w:t>
            </w:r>
          </w:p>
        </w:tc>
      </w:tr>
      <w:tr w:rsidR="00AC2DE4" w:rsidRPr="00F80083" w14:paraId="69B562BE" w14:textId="77777777" w:rsidTr="00E369E1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8DC1A" w14:textId="77777777" w:rsidR="00AC2DE4" w:rsidRPr="00F80083" w:rsidRDefault="00AC2D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80083">
              <w:rPr>
                <w:bCs/>
                <w:lang w:val="en-US"/>
              </w:rPr>
              <w:t>kontaktní osoba: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0AA62" w14:textId="77777777" w:rsidR="00AC2DE4" w:rsidRPr="00F80083" w:rsidRDefault="00AC2D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80083">
              <w:rPr>
                <w:color w:val="FF0000"/>
              </w:rPr>
              <w:t>doplní účastník je-li relevantní</w:t>
            </w:r>
          </w:p>
        </w:tc>
      </w:tr>
      <w:tr w:rsidR="00AC2DE4" w:rsidRPr="00F80083" w14:paraId="620D3FCC" w14:textId="77777777" w:rsidTr="00E369E1">
        <w:trPr>
          <w:trHeight w:val="65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9F7A6" w14:textId="77777777" w:rsidR="00AC2DE4" w:rsidRPr="00F80083" w:rsidRDefault="00AC2D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80083">
              <w:rPr>
                <w:bCs/>
                <w:lang w:val="en-US"/>
              </w:rPr>
              <w:t>popis části plnění předmětu veřejné zakázky, kterou hodlá účasník zadat poddodavateli: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E9956" w14:textId="77777777" w:rsidR="00AC2DE4" w:rsidRPr="00F80083" w:rsidRDefault="00AC2D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80083">
              <w:rPr>
                <w:color w:val="FF0000"/>
              </w:rPr>
              <w:t>doplní účastník je-li relevantní</w:t>
            </w:r>
          </w:p>
        </w:tc>
      </w:tr>
      <w:tr w:rsidR="00AC2DE4" w:rsidRPr="00F80083" w14:paraId="2722CC8A" w14:textId="77777777" w:rsidTr="00E369E1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60DC" w14:textId="77777777" w:rsidR="00AC2DE4" w:rsidRPr="00F80083" w:rsidRDefault="00AC2D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80083">
              <w:rPr>
                <w:bCs/>
                <w:lang w:val="en-US"/>
              </w:rPr>
              <w:t>% podíl na plnění předmětu veřejné zakázky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1930B" w14:textId="77777777" w:rsidR="00AC2DE4" w:rsidRPr="001E017A" w:rsidRDefault="00AC2D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80083">
              <w:rPr>
                <w:color w:val="FF0000"/>
              </w:rPr>
              <w:t>doplní účastník je-li relevantní</w:t>
            </w:r>
          </w:p>
        </w:tc>
      </w:tr>
      <w:tr w:rsidR="00AC2DE4" w:rsidRPr="00F80083" w14:paraId="09C69947" w14:textId="77777777" w:rsidTr="00E369E1">
        <w:trPr>
          <w:trHeight w:val="284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0D7ECE" w14:textId="77777777" w:rsidR="00AC2DE4" w:rsidRPr="00F80083" w:rsidRDefault="00AC2DE4" w:rsidP="00811C00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b/>
                <w:bCs/>
              </w:rPr>
            </w:pPr>
            <w:r w:rsidRPr="00F80083">
              <w:rPr>
                <w:b/>
                <w:bCs/>
              </w:rPr>
              <w:t>IDENTIFIKACE PODDODAVATELE č. 2</w:t>
            </w:r>
          </w:p>
        </w:tc>
      </w:tr>
      <w:tr w:rsidR="00AC2DE4" w:rsidRPr="00F80083" w14:paraId="0DFBE8BF" w14:textId="77777777" w:rsidTr="00E369E1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F6C3" w14:textId="77777777" w:rsidR="00AC2DE4" w:rsidRPr="00F80083" w:rsidRDefault="00AC2D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80083">
              <w:rPr>
                <w:bCs/>
                <w:lang w:val="en-US"/>
              </w:rPr>
              <w:t>název fyzické nebo právnické osoby: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152A2" w14:textId="77777777" w:rsidR="00AC2DE4" w:rsidRPr="00F80083" w:rsidRDefault="00AC2D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80083">
              <w:rPr>
                <w:color w:val="FF0000"/>
              </w:rPr>
              <w:t>doplní účastník je-li relevantní</w:t>
            </w:r>
          </w:p>
        </w:tc>
      </w:tr>
      <w:tr w:rsidR="00AC2DE4" w:rsidRPr="00F80083" w14:paraId="5195F3C9" w14:textId="77777777" w:rsidTr="00E369E1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C9D57" w14:textId="77777777" w:rsidR="00AC2DE4" w:rsidRPr="00F80083" w:rsidRDefault="00AC2D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80083">
              <w:rPr>
                <w:bCs/>
                <w:lang w:val="en-US"/>
              </w:rPr>
              <w:t>sídlo: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CBDB1" w14:textId="77777777" w:rsidR="00AC2DE4" w:rsidRPr="00F80083" w:rsidRDefault="00AC2D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80083">
              <w:rPr>
                <w:color w:val="FF0000"/>
              </w:rPr>
              <w:t>doplní účastník je-li relevantní</w:t>
            </w:r>
          </w:p>
        </w:tc>
      </w:tr>
      <w:tr w:rsidR="00AC2DE4" w:rsidRPr="00F80083" w14:paraId="31F63F84" w14:textId="77777777" w:rsidTr="00E369E1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409D" w14:textId="77777777" w:rsidR="00AC2DE4" w:rsidRPr="00F80083" w:rsidRDefault="00AC2D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80083">
              <w:rPr>
                <w:bCs/>
                <w:lang w:val="en-US"/>
              </w:rPr>
              <w:t>IČO/DIČ: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6B4C" w14:textId="77777777" w:rsidR="00AC2DE4" w:rsidRPr="00F80083" w:rsidRDefault="00AC2D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80083">
              <w:rPr>
                <w:color w:val="FF0000"/>
              </w:rPr>
              <w:t>doplní účastník je-li relevantní</w:t>
            </w:r>
          </w:p>
        </w:tc>
      </w:tr>
      <w:tr w:rsidR="00AC2DE4" w:rsidRPr="00F80083" w14:paraId="39235DCB" w14:textId="77777777" w:rsidTr="00E369E1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F888A" w14:textId="77777777" w:rsidR="00AC2DE4" w:rsidRPr="00F80083" w:rsidRDefault="00AC2D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80083">
              <w:rPr>
                <w:bCs/>
                <w:lang w:val="en-US"/>
              </w:rPr>
              <w:t>kontaktní osoba: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5EAF3" w14:textId="77777777" w:rsidR="00AC2DE4" w:rsidRPr="00F80083" w:rsidRDefault="00AC2D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80083">
              <w:rPr>
                <w:color w:val="FF0000"/>
              </w:rPr>
              <w:t>doplní účastník je-li relevantní</w:t>
            </w:r>
          </w:p>
        </w:tc>
      </w:tr>
      <w:tr w:rsidR="00AC2DE4" w:rsidRPr="00F80083" w14:paraId="47920A43" w14:textId="77777777" w:rsidTr="00E369E1">
        <w:trPr>
          <w:trHeight w:val="65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15B5" w14:textId="77777777" w:rsidR="00AC2DE4" w:rsidRPr="00F80083" w:rsidRDefault="00AC2D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80083">
              <w:rPr>
                <w:bCs/>
                <w:lang w:val="en-US"/>
              </w:rPr>
              <w:t>popis části plnění předmětu veřejné zakázky, kterou hodlá účasník zadat poddodavateli: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775E1" w14:textId="77777777" w:rsidR="00AC2DE4" w:rsidRPr="00F80083" w:rsidRDefault="00AC2D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80083">
              <w:rPr>
                <w:color w:val="FF0000"/>
              </w:rPr>
              <w:t>doplní účastník je-li relevantní</w:t>
            </w:r>
          </w:p>
        </w:tc>
      </w:tr>
      <w:tr w:rsidR="00AC2DE4" w:rsidRPr="00F80083" w14:paraId="2C7071FC" w14:textId="77777777" w:rsidTr="00E369E1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77CB" w14:textId="77777777" w:rsidR="00AC2DE4" w:rsidRPr="00F80083" w:rsidRDefault="00AC2D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80083">
              <w:rPr>
                <w:bCs/>
                <w:lang w:val="en-US"/>
              </w:rPr>
              <w:t>% podíl na plnění předmětu veřejné zakázky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07D36" w14:textId="77777777" w:rsidR="00AC2DE4" w:rsidRPr="001E017A" w:rsidRDefault="00AC2D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80083">
              <w:rPr>
                <w:color w:val="FF0000"/>
              </w:rPr>
              <w:t>doplní účastník je-li relevantní</w:t>
            </w:r>
          </w:p>
        </w:tc>
      </w:tr>
    </w:tbl>
    <w:p w14:paraId="794D1141" w14:textId="77777777" w:rsidR="0032485D" w:rsidRDefault="0032485D" w:rsidP="0032485D">
      <w:pPr>
        <w:pStyle w:val="Zkladntextodsazen3"/>
        <w:tabs>
          <w:tab w:val="left" w:pos="0"/>
        </w:tabs>
        <w:ind w:left="0"/>
        <w:jc w:val="both"/>
        <w:rPr>
          <w:sz w:val="20"/>
          <w:szCs w:val="20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662"/>
      </w:tblGrid>
      <w:tr w:rsidR="00A040A1" w:rsidRPr="00022AE6" w14:paraId="7800BBB8" w14:textId="77777777" w:rsidTr="00134375">
        <w:trPr>
          <w:trHeight w:val="284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83DF19" w14:textId="28F32389" w:rsidR="00A040A1" w:rsidRDefault="00A040A1" w:rsidP="00811C00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  <w:r w:rsidR="00C6020A">
              <w:rPr>
                <w:b/>
                <w:lang w:val="en-US"/>
              </w:rPr>
              <w:t>1</w:t>
            </w:r>
            <w:r w:rsidRPr="00022AE6">
              <w:rPr>
                <w:b/>
                <w:lang w:val="en-US"/>
              </w:rPr>
              <w:t xml:space="preserve">) </w:t>
            </w:r>
            <w:r>
              <w:rPr>
                <w:b/>
                <w:lang w:val="en-US"/>
              </w:rPr>
              <w:t>HODNOCE</w:t>
            </w:r>
            <w:r w:rsidR="00C2433F">
              <w:rPr>
                <w:b/>
                <w:lang w:val="en-US"/>
              </w:rPr>
              <w:t>N</w:t>
            </w:r>
            <w:r>
              <w:rPr>
                <w:b/>
                <w:lang w:val="en-US"/>
              </w:rPr>
              <w:t>Í NABÍDEK V KRITÉRIU B)</w:t>
            </w:r>
          </w:p>
          <w:p w14:paraId="63741970" w14:textId="47BFDE02" w:rsidR="00A040A1" w:rsidRPr="00022AE6" w:rsidRDefault="00A040A1" w:rsidP="00B457A6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b/>
                <w:bCs/>
              </w:rPr>
            </w:pPr>
            <w:r>
              <w:rPr>
                <w:b/>
                <w:u w:val="single"/>
              </w:rPr>
              <w:t>ZKUŠENOST DODAVATELE</w:t>
            </w:r>
            <w:r w:rsidRPr="007F2450">
              <w:rPr>
                <w:b/>
                <w:u w:val="single"/>
              </w:rPr>
              <w:t>,</w:t>
            </w:r>
            <w:r w:rsidRPr="007F2450">
              <w:rPr>
                <w:b/>
              </w:rPr>
              <w:t xml:space="preserve"> s váhou hodnotícího kritéria </w:t>
            </w:r>
            <w:r w:rsidR="00B457A6">
              <w:rPr>
                <w:b/>
              </w:rPr>
              <w:t>2</w:t>
            </w:r>
            <w:r w:rsidRPr="007F2450">
              <w:rPr>
                <w:b/>
              </w:rPr>
              <w:t>0 %</w:t>
            </w:r>
          </w:p>
        </w:tc>
      </w:tr>
      <w:tr w:rsidR="00A040A1" w:rsidRPr="00022AE6" w14:paraId="72C2DD50" w14:textId="77777777" w:rsidTr="00134375">
        <w:trPr>
          <w:trHeight w:val="284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A6354" w14:textId="77777777" w:rsidR="004953C2" w:rsidRPr="00700BC4" w:rsidRDefault="004953C2" w:rsidP="004953C2">
            <w:pPr>
              <w:widowControl w:val="0"/>
              <w:suppressAutoHyphens/>
              <w:jc w:val="both"/>
              <w:rPr>
                <w:b/>
                <w:bCs/>
                <w:sz w:val="10"/>
                <w:szCs w:val="10"/>
              </w:rPr>
            </w:pPr>
          </w:p>
          <w:p w14:paraId="5D015574" w14:textId="77777777" w:rsidR="00E369E1" w:rsidRPr="00EC5714" w:rsidRDefault="00E369E1" w:rsidP="00E369E1">
            <w:pPr>
              <w:widowControl w:val="0"/>
              <w:suppressAutoHyphens/>
              <w:jc w:val="both"/>
              <w:rPr>
                <w:b/>
              </w:rPr>
            </w:pPr>
            <w:r w:rsidRPr="00EC5714">
              <w:rPr>
                <w:b/>
              </w:rPr>
              <w:t xml:space="preserve">kritérium B: </w:t>
            </w:r>
          </w:p>
          <w:p w14:paraId="17382513" w14:textId="77777777" w:rsidR="00E369E1" w:rsidRPr="00EC5714" w:rsidRDefault="00E369E1" w:rsidP="00E369E1">
            <w:pPr>
              <w:widowControl w:val="0"/>
              <w:suppressAutoHyphens/>
              <w:jc w:val="both"/>
              <w:rPr>
                <w:b/>
              </w:rPr>
            </w:pPr>
            <w:r w:rsidRPr="00EC5714">
              <w:rPr>
                <w:b/>
                <w:u w:val="single"/>
              </w:rPr>
              <w:t>ZKUŠENOST DODAVATELE,</w:t>
            </w:r>
            <w:r w:rsidRPr="00EC5714">
              <w:rPr>
                <w:b/>
              </w:rPr>
              <w:t xml:space="preserve"> s váhou hodnotícího kritéria </w:t>
            </w:r>
            <w:r>
              <w:rPr>
                <w:b/>
              </w:rPr>
              <w:t>2</w:t>
            </w:r>
            <w:r w:rsidRPr="00EC5714">
              <w:rPr>
                <w:b/>
              </w:rPr>
              <w:t>0 %.</w:t>
            </w:r>
          </w:p>
          <w:p w14:paraId="5FF30CE3" w14:textId="77777777" w:rsidR="00E369E1" w:rsidRPr="001C329F" w:rsidRDefault="00E369E1" w:rsidP="00E369E1">
            <w:pPr>
              <w:pStyle w:val="Textodstavce"/>
              <w:numPr>
                <w:ilvl w:val="0"/>
                <w:numId w:val="0"/>
              </w:numPr>
              <w:spacing w:before="0" w:after="80"/>
              <w:rPr>
                <w:b/>
                <w:sz w:val="20"/>
                <w:szCs w:val="20"/>
              </w:rPr>
            </w:pPr>
            <w:r w:rsidRPr="00BF3B9F">
              <w:rPr>
                <w:b/>
                <w:bCs/>
                <w:sz w:val="20"/>
                <w:szCs w:val="20"/>
              </w:rPr>
              <w:t xml:space="preserve">V rámci kritéria B) bude hodnocena zkušenost/praxe realizačního týmu, a to konkrétně počet jím realizovaných služeb </w:t>
            </w:r>
            <w:r w:rsidRPr="00BF3B9F">
              <w:rPr>
                <w:b/>
                <w:bCs/>
                <w:color w:val="00B0F0"/>
                <w:sz w:val="20"/>
                <w:szCs w:val="20"/>
                <w:u w:val="single"/>
              </w:rPr>
              <w:t xml:space="preserve">v období posledních </w:t>
            </w:r>
            <w:r>
              <w:rPr>
                <w:b/>
                <w:bCs/>
                <w:color w:val="00B0F0"/>
                <w:sz w:val="20"/>
                <w:szCs w:val="20"/>
                <w:u w:val="single"/>
              </w:rPr>
              <w:t>5</w:t>
            </w:r>
            <w:r w:rsidRPr="00BF3B9F">
              <w:rPr>
                <w:b/>
                <w:bCs/>
                <w:color w:val="00B0F0"/>
                <w:sz w:val="20"/>
                <w:szCs w:val="20"/>
                <w:u w:val="single"/>
              </w:rPr>
              <w:t xml:space="preserve"> let</w:t>
            </w:r>
            <w:r w:rsidRPr="00BF3B9F">
              <w:rPr>
                <w:b/>
                <w:bCs/>
                <w:color w:val="00B0F0"/>
                <w:sz w:val="20"/>
                <w:szCs w:val="20"/>
              </w:rPr>
              <w:t xml:space="preserve"> </w:t>
            </w:r>
            <w:r w:rsidRPr="00BF3B9F">
              <w:rPr>
                <w:b/>
                <w:bCs/>
                <w:sz w:val="20"/>
                <w:szCs w:val="20"/>
              </w:rPr>
              <w:t xml:space="preserve">před zahájením tohoto zadávacího řízení, </w:t>
            </w:r>
            <w:r w:rsidRPr="001C329F">
              <w:rPr>
                <w:b/>
                <w:sz w:val="20"/>
                <w:szCs w:val="20"/>
              </w:rPr>
              <w:t>jejichž předmětem bylo zpracování projektové dokumentace pro realizaci (výstavbu) pozemních staveb určených pro sportovní a volnočasové využití (tělocvičny, stadiony, sportovní haly</w:t>
            </w:r>
            <w:r>
              <w:rPr>
                <w:b/>
                <w:sz w:val="20"/>
                <w:szCs w:val="20"/>
              </w:rPr>
              <w:t>, multifunkční haly</w:t>
            </w:r>
            <w:r w:rsidRPr="001C329F">
              <w:rPr>
                <w:b/>
                <w:sz w:val="20"/>
                <w:szCs w:val="20"/>
              </w:rPr>
              <w:t xml:space="preserve"> atp.)</w:t>
            </w:r>
            <w:r>
              <w:rPr>
                <w:b/>
                <w:sz w:val="20"/>
                <w:szCs w:val="20"/>
              </w:rPr>
              <w:t xml:space="preserve"> případně jiné stavby </w:t>
            </w:r>
            <w:r w:rsidRPr="001C329F">
              <w:rPr>
                <w:b/>
                <w:bCs/>
                <w:sz w:val="20"/>
                <w:szCs w:val="20"/>
              </w:rPr>
              <w:t>s obdobnými technickými a provozními nároky</w:t>
            </w:r>
            <w:r w:rsidRPr="001C329F">
              <w:rPr>
                <w:b/>
                <w:sz w:val="20"/>
                <w:szCs w:val="20"/>
              </w:rPr>
              <w:t>, a to</w:t>
            </w:r>
          </w:p>
          <w:p w14:paraId="0A424925" w14:textId="77777777" w:rsidR="00E369E1" w:rsidRPr="001C329F" w:rsidRDefault="00E369E1" w:rsidP="00E369E1">
            <w:pPr>
              <w:pStyle w:val="Textodstavce"/>
              <w:numPr>
                <w:ilvl w:val="0"/>
                <w:numId w:val="39"/>
              </w:numPr>
              <w:spacing w:before="0" w:after="0"/>
              <w:rPr>
                <w:b/>
                <w:sz w:val="20"/>
                <w:szCs w:val="20"/>
              </w:rPr>
            </w:pPr>
            <w:r w:rsidRPr="001C329F">
              <w:rPr>
                <w:b/>
                <w:sz w:val="20"/>
                <w:szCs w:val="20"/>
              </w:rPr>
              <w:t>v rozsahu dokumentace pro stavební povolení (DSP), případně dokumentace pro společné povolení nebo dokumentace pro povolení záměru, a zároveň</w:t>
            </w:r>
          </w:p>
          <w:p w14:paraId="2BFCBA67" w14:textId="77777777" w:rsidR="00E369E1" w:rsidRPr="001C329F" w:rsidRDefault="00E369E1" w:rsidP="00E369E1">
            <w:pPr>
              <w:pStyle w:val="Textodstavce"/>
              <w:numPr>
                <w:ilvl w:val="0"/>
                <w:numId w:val="39"/>
              </w:numPr>
              <w:spacing w:before="0" w:after="40"/>
              <w:ind w:left="1066" w:hanging="357"/>
              <w:rPr>
                <w:b/>
                <w:sz w:val="20"/>
                <w:szCs w:val="20"/>
              </w:rPr>
            </w:pPr>
            <w:r w:rsidRPr="001C329F">
              <w:rPr>
                <w:b/>
                <w:sz w:val="20"/>
                <w:szCs w:val="20"/>
              </w:rPr>
              <w:t>v rozsahu dokumentace pro provedení stavby (DPS – dokumentace pro provádění stavby),</w:t>
            </w:r>
          </w:p>
          <w:p w14:paraId="1987D078" w14:textId="1DB64788" w:rsidR="00E369E1" w:rsidRPr="001B04E6" w:rsidRDefault="00E369E1" w:rsidP="00E369E1">
            <w:pPr>
              <w:pStyle w:val="Textodstavce"/>
              <w:numPr>
                <w:ilvl w:val="0"/>
                <w:numId w:val="0"/>
              </w:numPr>
              <w:spacing w:before="0"/>
              <w:ind w:left="709"/>
              <w:rPr>
                <w:b/>
                <w:sz w:val="20"/>
                <w:szCs w:val="20"/>
              </w:rPr>
            </w:pPr>
            <w:r w:rsidRPr="001B04E6">
              <w:rPr>
                <w:b/>
                <w:sz w:val="20"/>
                <w:szCs w:val="20"/>
              </w:rPr>
              <w:t xml:space="preserve">přičemž </w:t>
            </w:r>
            <w:r w:rsidRPr="001B04E6">
              <w:rPr>
                <w:b/>
                <w:bCs/>
                <w:sz w:val="20"/>
                <w:szCs w:val="20"/>
              </w:rPr>
              <w:t>minimální finanční (investiční) objem</w:t>
            </w:r>
            <w:r w:rsidRPr="001B04E6">
              <w:rPr>
                <w:b/>
                <w:sz w:val="20"/>
                <w:szCs w:val="20"/>
              </w:rPr>
              <w:t xml:space="preserve"> každé z projektovaných staveb činil alespoň </w:t>
            </w:r>
            <w:r w:rsidR="001B04E6" w:rsidRPr="001B04E6">
              <w:rPr>
                <w:b/>
                <w:bCs/>
                <w:sz w:val="20"/>
                <w:szCs w:val="20"/>
              </w:rPr>
              <w:t>60</w:t>
            </w:r>
            <w:r w:rsidRPr="001B04E6">
              <w:rPr>
                <w:b/>
                <w:bCs/>
                <w:sz w:val="20"/>
                <w:szCs w:val="20"/>
              </w:rPr>
              <w:t xml:space="preserve"> mil. Kč bez DPH</w:t>
            </w:r>
            <w:r w:rsidRPr="001B04E6">
              <w:rPr>
                <w:b/>
                <w:sz w:val="20"/>
                <w:szCs w:val="20"/>
              </w:rPr>
              <w:t>.</w:t>
            </w:r>
          </w:p>
          <w:p w14:paraId="0A555746" w14:textId="77777777" w:rsidR="00E369E1" w:rsidRDefault="00E369E1" w:rsidP="00E369E1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b/>
                <w:sz w:val="20"/>
                <w:szCs w:val="20"/>
              </w:rPr>
            </w:pPr>
            <w:r w:rsidRPr="001C329F">
              <w:rPr>
                <w:b/>
                <w:sz w:val="20"/>
                <w:szCs w:val="20"/>
              </w:rPr>
              <w:t xml:space="preserve">Za minimální finanční objem se považují </w:t>
            </w:r>
            <w:r w:rsidRPr="001C329F">
              <w:rPr>
                <w:b/>
                <w:bCs/>
                <w:sz w:val="20"/>
                <w:szCs w:val="20"/>
              </w:rPr>
              <w:t>rozpočtované náklady stavby</w:t>
            </w:r>
            <w:r w:rsidRPr="001C329F">
              <w:rPr>
                <w:b/>
                <w:sz w:val="20"/>
                <w:szCs w:val="20"/>
              </w:rPr>
              <w:t>.</w:t>
            </w:r>
          </w:p>
          <w:p w14:paraId="0701DD71" w14:textId="77777777" w:rsidR="00E369E1" w:rsidRPr="00D864B9" w:rsidRDefault="00E369E1" w:rsidP="00E369E1">
            <w:pPr>
              <w:pStyle w:val="Normlnweb"/>
              <w:spacing w:before="120" w:beforeAutospacing="0" w:after="40" w:afterAutospacing="0"/>
              <w:rPr>
                <w:sz w:val="20"/>
                <w:szCs w:val="20"/>
              </w:rPr>
            </w:pPr>
            <w:r w:rsidRPr="00D864B9">
              <w:rPr>
                <w:rStyle w:val="Siln"/>
                <w:sz w:val="20"/>
                <w:szCs w:val="20"/>
              </w:rPr>
              <w:t>Stavbou s obdobnými technickými a provozními nároky</w:t>
            </w:r>
            <w:r w:rsidRPr="00D864B9">
              <w:rPr>
                <w:sz w:val="20"/>
                <w:szCs w:val="20"/>
              </w:rPr>
              <w:t xml:space="preserve"> </w:t>
            </w:r>
            <w:r w:rsidRPr="00D864B9">
              <w:rPr>
                <w:b/>
                <w:bCs/>
                <w:sz w:val="20"/>
                <w:szCs w:val="20"/>
              </w:rPr>
              <w:t>se rozumí stavba, která má srovnatelné technické a provozní nároky</w:t>
            </w:r>
            <w:r w:rsidRPr="00D864B9">
              <w:rPr>
                <w:sz w:val="20"/>
                <w:szCs w:val="20"/>
              </w:rPr>
              <w:t>, zejména:</w:t>
            </w:r>
          </w:p>
          <w:p w14:paraId="6D98F6B0" w14:textId="77777777" w:rsidR="00E369E1" w:rsidRPr="00D864B9" w:rsidRDefault="00E369E1" w:rsidP="00E369E1">
            <w:pPr>
              <w:pStyle w:val="Normlnweb"/>
              <w:numPr>
                <w:ilvl w:val="0"/>
                <w:numId w:val="40"/>
              </w:numPr>
              <w:spacing w:before="0" w:beforeAutospacing="0"/>
              <w:ind w:left="714" w:hanging="357"/>
              <w:rPr>
                <w:sz w:val="20"/>
                <w:szCs w:val="20"/>
              </w:rPr>
            </w:pPr>
            <w:r w:rsidRPr="00D864B9">
              <w:rPr>
                <w:sz w:val="20"/>
                <w:szCs w:val="20"/>
              </w:rPr>
              <w:t>velké volné prostory bez nosných příček,</w:t>
            </w:r>
          </w:p>
          <w:p w14:paraId="203CB873" w14:textId="77777777" w:rsidR="00E369E1" w:rsidRPr="00D864B9" w:rsidRDefault="00E369E1" w:rsidP="00E369E1">
            <w:pPr>
              <w:pStyle w:val="Normlnweb"/>
              <w:numPr>
                <w:ilvl w:val="0"/>
                <w:numId w:val="40"/>
              </w:numPr>
              <w:rPr>
                <w:sz w:val="20"/>
                <w:szCs w:val="20"/>
              </w:rPr>
            </w:pPr>
            <w:r w:rsidRPr="00D864B9">
              <w:rPr>
                <w:sz w:val="20"/>
                <w:szCs w:val="20"/>
              </w:rPr>
              <w:t>složitější konstrukční řešení (stropy, střechy, nosné rámy),</w:t>
            </w:r>
          </w:p>
          <w:p w14:paraId="547CC6A7" w14:textId="77777777" w:rsidR="00E369E1" w:rsidRPr="00D864B9" w:rsidRDefault="00E369E1" w:rsidP="00E369E1">
            <w:pPr>
              <w:pStyle w:val="Normlnweb"/>
              <w:numPr>
                <w:ilvl w:val="0"/>
                <w:numId w:val="40"/>
              </w:numPr>
              <w:rPr>
                <w:sz w:val="20"/>
                <w:szCs w:val="20"/>
              </w:rPr>
            </w:pPr>
            <w:r w:rsidRPr="00D864B9">
              <w:rPr>
                <w:sz w:val="20"/>
                <w:szCs w:val="20"/>
              </w:rPr>
              <w:t>specifické nároky na klimatizaci, vzduchotechniku a osvětlení,</w:t>
            </w:r>
          </w:p>
          <w:p w14:paraId="51DDDB52" w14:textId="77777777" w:rsidR="00E369E1" w:rsidRPr="00D864B9" w:rsidRDefault="00E369E1" w:rsidP="00E369E1">
            <w:pPr>
              <w:pStyle w:val="Normlnweb"/>
              <w:numPr>
                <w:ilvl w:val="0"/>
                <w:numId w:val="40"/>
              </w:numPr>
              <w:rPr>
                <w:sz w:val="20"/>
                <w:szCs w:val="20"/>
              </w:rPr>
            </w:pPr>
            <w:r w:rsidRPr="00D864B9">
              <w:rPr>
                <w:sz w:val="20"/>
                <w:szCs w:val="20"/>
              </w:rPr>
              <w:t>splnění specifických požadavků na bezpečnost osob a stavební normy,</w:t>
            </w:r>
          </w:p>
          <w:p w14:paraId="4733ACC9" w14:textId="77777777" w:rsidR="00E369E1" w:rsidRPr="00D864B9" w:rsidRDefault="00E369E1" w:rsidP="00E369E1">
            <w:pPr>
              <w:pStyle w:val="Normlnweb"/>
              <w:numPr>
                <w:ilvl w:val="0"/>
                <w:numId w:val="40"/>
              </w:numPr>
              <w:spacing w:after="60" w:afterAutospacing="0"/>
              <w:ind w:left="714" w:hanging="357"/>
              <w:rPr>
                <w:sz w:val="20"/>
                <w:szCs w:val="20"/>
              </w:rPr>
            </w:pPr>
            <w:r w:rsidRPr="00D864B9">
              <w:rPr>
                <w:sz w:val="20"/>
                <w:szCs w:val="20"/>
              </w:rPr>
              <w:t>provozní infrastrukturu – šatny, zázemí, hygienická zařízení.</w:t>
            </w:r>
          </w:p>
          <w:p w14:paraId="24786640" w14:textId="77777777" w:rsidR="00E369E1" w:rsidRPr="00324EDD" w:rsidRDefault="00E369E1" w:rsidP="00E369E1">
            <w:pPr>
              <w:pStyle w:val="Normlnweb"/>
              <w:spacing w:before="0" w:beforeAutospacing="0" w:after="120" w:afterAutospacing="0"/>
              <w:rPr>
                <w:b/>
                <w:bCs/>
                <w:sz w:val="20"/>
                <w:szCs w:val="20"/>
              </w:rPr>
            </w:pPr>
            <w:r w:rsidRPr="00D864B9">
              <w:rPr>
                <w:sz w:val="20"/>
                <w:szCs w:val="20"/>
              </w:rPr>
              <w:t xml:space="preserve">Za stavby s obdobnými technickými a provozními nároky lze například považovat </w:t>
            </w:r>
            <w:r w:rsidRPr="00D864B9">
              <w:rPr>
                <w:rStyle w:val="Siln"/>
                <w:b w:val="0"/>
                <w:bCs w:val="0"/>
                <w:sz w:val="20"/>
                <w:szCs w:val="20"/>
              </w:rPr>
              <w:t>divadla, koncertní sály, výstavní haly a podobné objekty</w:t>
            </w:r>
            <w:r w:rsidRPr="00D864B9">
              <w:rPr>
                <w:b/>
                <w:bCs/>
                <w:sz w:val="20"/>
                <w:szCs w:val="20"/>
              </w:rPr>
              <w:t>.</w:t>
            </w:r>
          </w:p>
          <w:p w14:paraId="39F766D0" w14:textId="77777777" w:rsidR="00E369E1" w:rsidRPr="00C838D4" w:rsidRDefault="00E369E1" w:rsidP="00E369E1">
            <w:pPr>
              <w:widowControl w:val="0"/>
              <w:suppressAutoHyphens/>
              <w:jc w:val="both"/>
              <w:rPr>
                <w:b/>
                <w:bCs/>
              </w:rPr>
            </w:pPr>
            <w:r w:rsidRPr="00BF3B9F">
              <w:rPr>
                <w:b/>
                <w:bCs/>
              </w:rPr>
              <w:t>Zadavatel akceptuje pouze dokončené služby, tedy řádně předané plnění (dílo), které je způsobilé ke</w:t>
            </w:r>
            <w:r w:rsidRPr="00C838D4">
              <w:rPr>
                <w:b/>
                <w:bCs/>
              </w:rPr>
              <w:t xml:space="preserve"> sjednanému účelu.</w:t>
            </w:r>
          </w:p>
          <w:p w14:paraId="633010ED" w14:textId="77777777" w:rsidR="00E369E1" w:rsidRDefault="00E369E1" w:rsidP="00E369E1">
            <w:pPr>
              <w:pStyle w:val="Prosttext"/>
              <w:jc w:val="both"/>
              <w:rPr>
                <w:rFonts w:ascii="Times New Roman" w:eastAsia="MS Mincho" w:hAnsi="Times New Roman"/>
                <w:iCs/>
              </w:rPr>
            </w:pPr>
            <w:r w:rsidRPr="00EC5714">
              <w:rPr>
                <w:rFonts w:ascii="Times New Roman" w:eastAsia="MS Mincho" w:hAnsi="Times New Roman"/>
                <w:iCs/>
                <w:lang w:val="cs-CZ"/>
              </w:rPr>
              <w:t xml:space="preserve">Nejvyšší </w:t>
            </w:r>
            <w:r w:rsidRPr="00EC5714">
              <w:rPr>
                <w:rFonts w:ascii="Times New Roman" w:eastAsia="MS Mincho" w:hAnsi="Times New Roman"/>
                <w:iCs/>
              </w:rPr>
              <w:t>hodnotě</w:t>
            </w:r>
            <w:r w:rsidRPr="00EC5714">
              <w:rPr>
                <w:rFonts w:ascii="Times New Roman" w:eastAsia="MS Mincho" w:hAnsi="Times New Roman"/>
                <w:iCs/>
                <w:lang w:val="cs-CZ"/>
              </w:rPr>
              <w:t xml:space="preserve"> (nejvyššímu počtu realizovaných služeb)</w:t>
            </w:r>
            <w:r w:rsidRPr="00EC5714">
              <w:rPr>
                <w:rFonts w:ascii="Times New Roman" w:eastAsia="MS Mincho" w:hAnsi="Times New Roman"/>
                <w:iCs/>
              </w:rPr>
              <w:t xml:space="preserve"> bude přiřazeno 100 bodů. Další hodnocená nabídka získá bodovou hodnotu (přepočtené body), která vznikla násobkem 100</w:t>
            </w:r>
            <w:r w:rsidRPr="00EC5714">
              <w:rPr>
                <w:rFonts w:ascii="Times New Roman" w:eastAsia="MS Mincho" w:hAnsi="Times New Roman"/>
                <w:iCs/>
                <w:lang w:val="cs-CZ"/>
              </w:rPr>
              <w:t xml:space="preserve"> </w:t>
            </w:r>
            <w:r w:rsidRPr="00EC5714">
              <w:rPr>
                <w:rFonts w:ascii="Times New Roman" w:eastAsia="MS Mincho" w:hAnsi="Times New Roman"/>
                <w:iCs/>
              </w:rPr>
              <w:t xml:space="preserve">a poměru hodnoty </w:t>
            </w:r>
            <w:r w:rsidRPr="00EC5714">
              <w:rPr>
                <w:rFonts w:ascii="Times New Roman" w:eastAsia="MS Mincho" w:hAnsi="Times New Roman"/>
                <w:iCs/>
                <w:lang w:val="cs-CZ"/>
              </w:rPr>
              <w:t>hodnocené nabídky k</w:t>
            </w:r>
            <w:r>
              <w:rPr>
                <w:rFonts w:ascii="Times New Roman" w:eastAsia="MS Mincho" w:hAnsi="Times New Roman"/>
                <w:iCs/>
                <w:lang w:val="cs-CZ"/>
              </w:rPr>
              <w:t> </w:t>
            </w:r>
            <w:r w:rsidRPr="00EC5714">
              <w:rPr>
                <w:rFonts w:ascii="Times New Roman" w:eastAsia="MS Mincho" w:hAnsi="Times New Roman"/>
                <w:iCs/>
              </w:rPr>
              <w:t>nejvhodnější nabíd</w:t>
            </w:r>
            <w:r w:rsidRPr="00EC5714">
              <w:rPr>
                <w:rFonts w:ascii="Times New Roman" w:eastAsia="MS Mincho" w:hAnsi="Times New Roman"/>
                <w:iCs/>
                <w:lang w:val="cs-CZ"/>
              </w:rPr>
              <w:t>ce</w:t>
            </w:r>
            <w:r w:rsidRPr="00EC5714">
              <w:rPr>
                <w:rFonts w:ascii="Times New Roman" w:eastAsia="MS Mincho" w:hAnsi="Times New Roman"/>
                <w:iCs/>
              </w:rPr>
              <w:t>.</w:t>
            </w:r>
          </w:p>
          <w:p w14:paraId="46064C5C" w14:textId="77777777" w:rsidR="00E369E1" w:rsidRPr="0092216F" w:rsidRDefault="00E369E1" w:rsidP="00E369E1">
            <w:pPr>
              <w:pStyle w:val="Prosttext"/>
              <w:jc w:val="both"/>
              <w:rPr>
                <w:rFonts w:ascii="Times New Roman" w:eastAsia="MS Mincho" w:hAnsi="Times New Roman"/>
                <w:b/>
                <w:bCs/>
                <w:iCs/>
                <w:color w:val="00B0F0"/>
                <w:lang w:val="cs-CZ"/>
              </w:rPr>
            </w:pPr>
            <w:r w:rsidRPr="0092216F">
              <w:rPr>
                <w:rFonts w:ascii="Times New Roman" w:eastAsia="MS Mincho" w:hAnsi="Times New Roman"/>
                <w:b/>
                <w:bCs/>
                <w:iCs/>
                <w:color w:val="00B0F0"/>
                <w:lang w:val="cs-CZ"/>
              </w:rPr>
              <w:t xml:space="preserve">Zadavatel v rámci tohoto hodnotícího kritéria stanovuje maximální možný počet referenčních služeb na </w:t>
            </w:r>
            <w:r>
              <w:rPr>
                <w:rFonts w:ascii="Times New Roman" w:eastAsia="MS Mincho" w:hAnsi="Times New Roman"/>
                <w:b/>
                <w:bCs/>
                <w:iCs/>
                <w:color w:val="00B0F0"/>
                <w:lang w:val="cs-CZ"/>
              </w:rPr>
              <w:t>5</w:t>
            </w:r>
            <w:r w:rsidRPr="0092216F">
              <w:rPr>
                <w:rFonts w:ascii="Times New Roman" w:eastAsia="MS Mincho" w:hAnsi="Times New Roman"/>
                <w:b/>
                <w:bCs/>
                <w:iCs/>
                <w:color w:val="00B0F0"/>
                <w:lang w:val="cs-CZ"/>
              </w:rPr>
              <w:t>.</w:t>
            </w:r>
          </w:p>
          <w:p w14:paraId="7AAC2D5A" w14:textId="77777777" w:rsidR="00E369E1" w:rsidRPr="005505AB" w:rsidRDefault="00E369E1" w:rsidP="00E369E1">
            <w:pPr>
              <w:pStyle w:val="Prosttext"/>
              <w:spacing w:after="120"/>
              <w:jc w:val="both"/>
              <w:rPr>
                <w:rFonts w:ascii="Times New Roman" w:eastAsia="MS Mincho" w:hAnsi="Times New Roman"/>
                <w:iCs/>
                <w:lang w:val="cs-CZ"/>
              </w:rPr>
            </w:pPr>
            <w:r>
              <w:rPr>
                <w:rFonts w:ascii="Times New Roman" w:eastAsia="MS Mincho" w:hAnsi="Times New Roman"/>
                <w:iCs/>
                <w:lang w:val="cs-CZ"/>
              </w:rPr>
              <w:t>Předloží-li dodavatel 5 či více realizovaných služeb, získá v daném dílčím hodnotícím kritériu 100 bodů.</w:t>
            </w:r>
          </w:p>
          <w:p w14:paraId="3A54BDEC" w14:textId="77777777" w:rsidR="00E369E1" w:rsidRDefault="00E369E1" w:rsidP="00E369E1">
            <w:pPr>
              <w:widowControl w:val="0"/>
              <w:shd w:val="clear" w:color="auto" w:fill="DAEEF3" w:themeFill="accent5" w:themeFillTint="33"/>
              <w:suppressAutoHyphens/>
              <w:spacing w:before="120" w:after="120"/>
              <w:jc w:val="both"/>
            </w:pPr>
            <w:r w:rsidRPr="00EC5714">
              <w:t>Pro účely hodnocení nabídek v kritériu B) dodavatel vyplní „Formulář nabídky - PROHLÁŠENÍ DODAVATELE“, který je přílohou č. 1 tohoto dokumentu, ve kterém uvede předepsané údaje k realizovaným službám.</w:t>
            </w:r>
          </w:p>
          <w:p w14:paraId="6006D3AF" w14:textId="77777777" w:rsidR="00E369E1" w:rsidRPr="00822701" w:rsidRDefault="00E369E1" w:rsidP="00E369E1">
            <w:pPr>
              <w:widowControl w:val="0"/>
              <w:suppressAutoHyphens/>
              <w:jc w:val="both"/>
              <w:rPr>
                <w:b/>
                <w:bCs/>
                <w:color w:val="00B0F0"/>
              </w:rPr>
            </w:pPr>
            <w:r w:rsidRPr="00822701">
              <w:rPr>
                <w:b/>
                <w:bCs/>
                <w:color w:val="00B0F0"/>
              </w:rPr>
              <w:t>POZOR!!</w:t>
            </w:r>
          </w:p>
          <w:p w14:paraId="00F3CF53" w14:textId="77777777" w:rsidR="00E369E1" w:rsidRPr="00324EDD" w:rsidRDefault="00E369E1" w:rsidP="00E369E1">
            <w:pPr>
              <w:widowControl w:val="0"/>
              <w:suppressAutoHyphens/>
              <w:jc w:val="both"/>
              <w:rPr>
                <w:b/>
                <w:bCs/>
                <w:color w:val="EE0000"/>
                <w:u w:val="single"/>
              </w:rPr>
            </w:pPr>
            <w:r w:rsidRPr="00324EDD">
              <w:rPr>
                <w:b/>
                <w:bCs/>
                <w:color w:val="EE0000"/>
                <w:u w:val="single"/>
              </w:rPr>
              <w:t>Do seznamu realizovaných služeb, které budou předmětem hodnocení nabídek v kritériu B), nesmí být zahrnuty realizované služby - referenční zakázky, jimiž dodavatel prokazuje stanovenou technickou kvalifikaci.</w:t>
            </w:r>
          </w:p>
          <w:p w14:paraId="2465421A" w14:textId="77777777" w:rsidR="00E369E1" w:rsidRPr="00EC5714" w:rsidRDefault="00E369E1" w:rsidP="00E369E1">
            <w:pPr>
              <w:widowControl w:val="0"/>
              <w:suppressAutoHyphens/>
              <w:spacing w:after="120"/>
              <w:jc w:val="both"/>
              <w:rPr>
                <w:b/>
                <w:bCs/>
              </w:rPr>
            </w:pPr>
            <w:r w:rsidRPr="00324EDD">
              <w:rPr>
                <w:b/>
                <w:bCs/>
                <w:color w:val="00B0F0"/>
              </w:rPr>
              <w:t>Nebude-li z popisu realizované služby zřejmý požadovaný stupeň zpracované projektové dokumentace, tedy dokumentace pro stavební povolení, dokumentace pro společné povolení nebo dokumentace pro povolení záměru, a zároveň dokumentace pro provádění stavby (DPS), nebude tato služba zahrnuta do hodnocení v rámci tohoto kritéria.</w:t>
            </w:r>
          </w:p>
          <w:p w14:paraId="5BA59398" w14:textId="77777777" w:rsidR="00E369E1" w:rsidRPr="00EC5714" w:rsidRDefault="00E369E1" w:rsidP="00E369E1">
            <w:pPr>
              <w:jc w:val="both"/>
              <w:rPr>
                <w:b/>
                <w:iCs/>
                <w:u w:val="single"/>
              </w:rPr>
            </w:pPr>
            <w:r w:rsidRPr="00EC5714">
              <w:rPr>
                <w:b/>
                <w:iCs/>
                <w:u w:val="single"/>
              </w:rPr>
              <w:t>Způsob hodnocení:</w:t>
            </w:r>
          </w:p>
          <w:p w14:paraId="7A1C23BE" w14:textId="77777777" w:rsidR="00E369E1" w:rsidRPr="00EC5714" w:rsidRDefault="00E369E1" w:rsidP="00E369E1">
            <w:pPr>
              <w:jc w:val="both"/>
              <w:rPr>
                <w:iCs/>
              </w:rPr>
            </w:pPr>
            <w:r w:rsidRPr="00EC5714">
              <w:rPr>
                <w:iCs/>
              </w:rPr>
              <w:t xml:space="preserve">Pro hodnocení nabídek použije hodnotící komise bodovací stupnici v rozsahu 0 až 100. Každé jednotlivé nabídce je dle dílčího kritéria přidělena bodová hodnota, která odráží úspěšnost předmětné nabídky v rámci dílčího kritéria. Pro číselně vyjádřitelná kritéria, pro která má nejvhodnější nabídka maximální hodnotu kritéria – zkušenost dodavatele, získá hodnocená nabídka bodovou hodnotu, která vznikne násobkem </w:t>
            </w:r>
            <w:smartTag w:uri="urn:schemas-microsoft-com:office:smarttags" w:element="metricconverter">
              <w:smartTagPr>
                <w:attr w:name="ProductID" w:val="100 a"/>
              </w:smartTagPr>
              <w:r w:rsidRPr="00EC5714">
                <w:rPr>
                  <w:iCs/>
                </w:rPr>
                <w:t>100 a</w:t>
              </w:r>
            </w:smartTag>
            <w:r w:rsidRPr="00EC5714">
              <w:rPr>
                <w:iCs/>
              </w:rPr>
              <w:t xml:space="preserve"> poměru hodnoty nabídky k hodnotě nejvhodnější nabídky. Pro číselně vyjádřitelná kritéria, pro která má nejvhodnější nabídka minimální hodnotu kritéria – nabídková cena v Kč bez DPH, získá hodnocená nabídka bodovou hodnotu, která vznikne násobkem </w:t>
            </w:r>
            <w:smartTag w:uri="urn:schemas-microsoft-com:office:smarttags" w:element="metricconverter">
              <w:smartTagPr>
                <w:attr w:name="ProductID" w:val="100 a"/>
              </w:smartTagPr>
              <w:r w:rsidRPr="00EC5714">
                <w:rPr>
                  <w:iCs/>
                </w:rPr>
                <w:t>100 a</w:t>
              </w:r>
            </w:smartTag>
            <w:r w:rsidRPr="00EC5714">
              <w:rPr>
                <w:iCs/>
              </w:rPr>
              <w:t xml:space="preserve"> poměru hodnoty nejvhodnější nabídky k hodnocené nabídce. </w:t>
            </w:r>
          </w:p>
          <w:p w14:paraId="24941960" w14:textId="77777777" w:rsidR="00E369E1" w:rsidRPr="00EC5714" w:rsidRDefault="00E369E1" w:rsidP="00E369E1">
            <w:pPr>
              <w:widowControl w:val="0"/>
              <w:suppressAutoHyphens/>
              <w:jc w:val="both"/>
              <w:rPr>
                <w:b/>
              </w:rPr>
            </w:pPr>
          </w:p>
          <w:p w14:paraId="609E3A56" w14:textId="77777777" w:rsidR="00E369E1" w:rsidRPr="00EC5714" w:rsidRDefault="00E369E1" w:rsidP="00E369E1">
            <w:pPr>
              <w:jc w:val="both"/>
              <w:rPr>
                <w:bCs/>
                <w:u w:val="single"/>
              </w:rPr>
            </w:pPr>
            <w:r w:rsidRPr="00EC5714">
              <w:rPr>
                <w:b/>
                <w:bCs/>
                <w:iCs/>
                <w:u w:val="single"/>
              </w:rPr>
              <w:t>Bodové hodnocení nabídek dle jednotlivých dílčích hodnotících kritérií:</w:t>
            </w:r>
          </w:p>
          <w:p w14:paraId="3130D381" w14:textId="77777777" w:rsidR="00E369E1" w:rsidRPr="00EC5714" w:rsidRDefault="00E369E1" w:rsidP="00E369E1">
            <w:pPr>
              <w:pStyle w:val="Prosttext"/>
              <w:jc w:val="both"/>
              <w:rPr>
                <w:rFonts w:ascii="Times New Roman" w:hAnsi="Times New Roman"/>
                <w:b/>
                <w:bCs/>
                <w:iCs/>
              </w:rPr>
            </w:pPr>
          </w:p>
          <w:p w14:paraId="392EC2AC" w14:textId="77777777" w:rsidR="00E369E1" w:rsidRPr="00EC5714" w:rsidRDefault="00E369E1" w:rsidP="00E369E1">
            <w:pPr>
              <w:pStyle w:val="Prosttext"/>
              <w:spacing w:after="120"/>
              <w:jc w:val="both"/>
              <w:rPr>
                <w:rFonts w:ascii="Times New Roman" w:eastAsia="MS Mincho" w:hAnsi="Times New Roman"/>
                <w:iCs/>
                <w:lang w:val="cs-CZ"/>
              </w:rPr>
            </w:pPr>
            <w:r w:rsidRPr="00EC5714">
              <w:rPr>
                <w:rFonts w:ascii="Times New Roman" w:hAnsi="Times New Roman"/>
                <w:b/>
                <w:bCs/>
                <w:iCs/>
              </w:rPr>
              <w:t xml:space="preserve">A. </w:t>
            </w:r>
            <w:r w:rsidRPr="00EC5714">
              <w:rPr>
                <w:rFonts w:ascii="Times New Roman" w:hAnsi="Times New Roman"/>
                <w:b/>
              </w:rPr>
              <w:t>NABÍDKOVÁ CENA v Kč bez DPH</w:t>
            </w:r>
            <w:r w:rsidRPr="00EC5714">
              <w:rPr>
                <w:rFonts w:ascii="Times New Roman" w:hAnsi="Times New Roman"/>
                <w:b/>
                <w:lang w:val="cs-CZ"/>
              </w:rPr>
              <w:t xml:space="preserve"> </w:t>
            </w:r>
            <w:r w:rsidRPr="00EC5714">
              <w:rPr>
                <w:rFonts w:ascii="Times New Roman" w:eastAsia="MS Mincho" w:hAnsi="Times New Roman"/>
                <w:iCs/>
              </w:rPr>
              <w:t>- bude hodnocena v sestupném pořadí podle absolutní výše v Kč</w:t>
            </w:r>
            <w:r w:rsidRPr="00EC5714">
              <w:rPr>
                <w:rFonts w:ascii="Times New Roman" w:eastAsia="MS Mincho" w:hAnsi="Times New Roman"/>
                <w:iCs/>
                <w:lang w:val="cs-CZ"/>
              </w:rPr>
              <w:t xml:space="preserve"> dle tohoto vzorce: </w:t>
            </w:r>
          </w:p>
          <w:p w14:paraId="51EF0CE9" w14:textId="77777777" w:rsidR="00E369E1" w:rsidRPr="00CC4EC8" w:rsidRDefault="00E369E1" w:rsidP="00E369E1">
            <w:pPr>
              <w:pStyle w:val="Prosttext"/>
              <w:jc w:val="both"/>
              <w:rPr>
                <w:rFonts w:ascii="Cambria Math" w:eastAsia="MS Mincho" w:hAnsi="Cambria Math"/>
                <w:lang w:val="cs-CZ"/>
              </w:rPr>
            </w:pPr>
            <w:r w:rsidRPr="00CC4EC8">
              <w:rPr>
                <w:rFonts w:ascii="Cambria Math" w:hAnsi="Cambria Math"/>
              </w:rPr>
              <w:t>(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Počet bodů kritéria A)=100× 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nejvýhodnější nabídka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hodnocená nabídka</m:t>
                  </m:r>
                </m:den>
              </m:f>
            </m:oMath>
          </w:p>
          <w:p w14:paraId="5ACF2AF9" w14:textId="77777777" w:rsidR="00E369E1" w:rsidRPr="00EC5714" w:rsidRDefault="00E369E1" w:rsidP="00E369E1">
            <w:pPr>
              <w:pStyle w:val="Prosttext"/>
              <w:tabs>
                <w:tab w:val="num" w:pos="426"/>
              </w:tabs>
              <w:jc w:val="both"/>
              <w:rPr>
                <w:rFonts w:ascii="Times New Roman" w:eastAsia="MS Mincho" w:hAnsi="Times New Roman"/>
                <w:iCs/>
                <w:lang w:val="cs-CZ"/>
              </w:rPr>
            </w:pPr>
          </w:p>
          <w:p w14:paraId="58B0749D" w14:textId="77777777" w:rsidR="00E369E1" w:rsidRPr="00EC5714" w:rsidRDefault="00E369E1" w:rsidP="00E369E1">
            <w:pPr>
              <w:pStyle w:val="Prosttext"/>
              <w:spacing w:after="120"/>
              <w:jc w:val="both"/>
              <w:rPr>
                <w:rFonts w:ascii="Times New Roman" w:eastAsia="MS Mincho" w:hAnsi="Times New Roman"/>
                <w:iCs/>
                <w:lang w:val="cs-CZ"/>
              </w:rPr>
            </w:pPr>
            <w:r w:rsidRPr="00EC5714">
              <w:rPr>
                <w:rFonts w:ascii="Times New Roman" w:hAnsi="Times New Roman"/>
                <w:b/>
                <w:bCs/>
                <w:iCs/>
                <w:lang w:val="cs-CZ"/>
              </w:rPr>
              <w:t>B</w:t>
            </w:r>
            <w:r w:rsidRPr="00EC5714">
              <w:rPr>
                <w:rFonts w:ascii="Times New Roman" w:hAnsi="Times New Roman"/>
                <w:b/>
                <w:bCs/>
                <w:iCs/>
              </w:rPr>
              <w:t xml:space="preserve">. </w:t>
            </w:r>
            <w:r w:rsidRPr="00EC5714">
              <w:rPr>
                <w:rFonts w:ascii="Times New Roman" w:hAnsi="Times New Roman"/>
                <w:b/>
              </w:rPr>
              <w:t>ZKUŠENOST DODAVATELE</w:t>
            </w:r>
            <w:r w:rsidRPr="00EC5714">
              <w:rPr>
                <w:rFonts w:ascii="Times New Roman" w:eastAsia="MS Mincho" w:hAnsi="Times New Roman"/>
                <w:iCs/>
              </w:rPr>
              <w:t xml:space="preserve"> – bude hodnocena v sestupném pořadí podle</w:t>
            </w:r>
            <w:r w:rsidRPr="00EC5714">
              <w:rPr>
                <w:rFonts w:ascii="Times New Roman" w:eastAsia="MS Mincho" w:hAnsi="Times New Roman"/>
                <w:iCs/>
                <w:lang w:val="cs-CZ"/>
              </w:rPr>
              <w:t xml:space="preserve"> získané bodové hodnoty za zkušenost </w:t>
            </w:r>
            <w:r w:rsidRPr="00EC5714">
              <w:rPr>
                <w:rFonts w:ascii="Times New Roman" w:eastAsia="MS Mincho" w:hAnsi="Times New Roman"/>
                <w:iCs/>
              </w:rPr>
              <w:t xml:space="preserve">dodavatele </w:t>
            </w:r>
            <w:r w:rsidRPr="00EC5714">
              <w:rPr>
                <w:rFonts w:ascii="Times New Roman" w:eastAsia="MS Mincho" w:hAnsi="Times New Roman"/>
                <w:iCs/>
                <w:lang w:val="cs-CZ"/>
              </w:rPr>
              <w:t>dle tohoto vzorce:</w:t>
            </w:r>
          </w:p>
          <w:p w14:paraId="047682EE" w14:textId="77777777" w:rsidR="00E369E1" w:rsidRPr="00CC4EC8" w:rsidRDefault="00E369E1" w:rsidP="00E369E1">
            <w:pPr>
              <w:pStyle w:val="Prosttext"/>
              <w:jc w:val="both"/>
              <w:rPr>
                <w:rFonts w:ascii="Trade Gothic Next Light" w:eastAsia="MS Mincho" w:hAnsi="Trade Gothic Next Light"/>
                <w:sz w:val="18"/>
                <w:szCs w:val="18"/>
                <w:lang w:val="cs-CZ"/>
              </w:rPr>
            </w:pPr>
            <w:r w:rsidRPr="00CC4EC8">
              <w:rPr>
                <w:rFonts w:ascii="Trade Gothic Next Light" w:hAnsi="Trade Gothic Next Light"/>
                <w:sz w:val="18"/>
                <w:szCs w:val="18"/>
              </w:rPr>
              <w:t>(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Počet bodů kritéria B)=100× 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hodnocená nabídka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nejvýhodnější nabídka</m:t>
                  </m:r>
                </m:den>
              </m:f>
            </m:oMath>
          </w:p>
          <w:p w14:paraId="51899A69" w14:textId="77777777" w:rsidR="00E369E1" w:rsidRDefault="00E369E1" w:rsidP="00E369E1">
            <w:pPr>
              <w:pStyle w:val="Prosttext"/>
              <w:jc w:val="both"/>
              <w:rPr>
                <w:rFonts w:ascii="Times New Roman" w:eastAsia="MS Mincho" w:hAnsi="Times New Roman"/>
                <w:b/>
                <w:bCs/>
                <w:iCs/>
                <w:u w:val="single"/>
              </w:rPr>
            </w:pPr>
          </w:p>
          <w:p w14:paraId="26F57F98" w14:textId="77777777" w:rsidR="00E369E1" w:rsidRPr="00EC5714" w:rsidRDefault="00E369E1" w:rsidP="00E369E1">
            <w:pPr>
              <w:pStyle w:val="Prosttext"/>
              <w:jc w:val="both"/>
              <w:rPr>
                <w:rFonts w:ascii="Times New Roman" w:eastAsia="MS Mincho" w:hAnsi="Times New Roman"/>
                <w:b/>
                <w:bCs/>
                <w:iCs/>
                <w:u w:val="single"/>
                <w:lang w:val="cs-CZ"/>
              </w:rPr>
            </w:pPr>
            <w:r w:rsidRPr="00EC5714">
              <w:rPr>
                <w:rFonts w:ascii="Times New Roman" w:eastAsia="MS Mincho" w:hAnsi="Times New Roman"/>
                <w:b/>
                <w:bCs/>
                <w:iCs/>
                <w:u w:val="single"/>
              </w:rPr>
              <w:t>Souhrnné vyhodnocení ekonomické výhodnosti podle dílčích kritérií:</w:t>
            </w:r>
          </w:p>
          <w:p w14:paraId="332CAEB4" w14:textId="77777777" w:rsidR="00E369E1" w:rsidRPr="00EC5714" w:rsidRDefault="00E369E1" w:rsidP="00E369E1">
            <w:pPr>
              <w:pStyle w:val="Prosttext"/>
              <w:jc w:val="both"/>
              <w:rPr>
                <w:rFonts w:ascii="Times New Roman" w:eastAsia="MS Mincho" w:hAnsi="Times New Roman"/>
                <w:iCs/>
              </w:rPr>
            </w:pPr>
            <w:r w:rsidRPr="00EC5714">
              <w:rPr>
                <w:rFonts w:ascii="Times New Roman" w:eastAsia="MS Mincho" w:hAnsi="Times New Roman"/>
                <w:iCs/>
              </w:rPr>
              <w:t xml:space="preserve">Získané body v příslušném dílčím hodnotícím kritériu budou vynásobeny (dle uvedeného vzorce) stupněm významu (váhou). Součet takto upraveného počtu bodů za všechna dílčí hodnotící kritéria určí pořadí uchazeče v celkovém hodnocení. </w:t>
            </w:r>
            <w:r w:rsidRPr="00EC5714">
              <w:rPr>
                <w:rFonts w:ascii="Times New Roman" w:eastAsia="MS Mincho" w:hAnsi="Times New Roman"/>
                <w:b/>
                <w:iCs/>
              </w:rPr>
              <w:t>Nejvhodnější nabídkou je nabídka, která získala nejvyšší počet bodů</w:t>
            </w:r>
            <w:r w:rsidRPr="00EC5714">
              <w:rPr>
                <w:rFonts w:ascii="Times New Roman" w:eastAsia="MS Mincho" w:hAnsi="Times New Roman"/>
                <w:iCs/>
              </w:rPr>
              <w:t>. Pro hodnocení nabídek je stanovena bodovací stupnice 1-100 bodů.</w:t>
            </w:r>
          </w:p>
          <w:p w14:paraId="543709FA" w14:textId="77777777" w:rsidR="00E369E1" w:rsidRPr="00EC5714" w:rsidRDefault="00E369E1" w:rsidP="00E369E1">
            <w:pPr>
              <w:pStyle w:val="Prosttext"/>
              <w:jc w:val="both"/>
              <w:rPr>
                <w:rFonts w:ascii="Times New Roman" w:eastAsia="MS Mincho" w:hAnsi="Times New Roman"/>
                <w:iCs/>
              </w:rPr>
            </w:pPr>
            <w:r w:rsidRPr="00EC5714">
              <w:rPr>
                <w:rFonts w:ascii="Times New Roman" w:eastAsia="MS Mincho" w:hAnsi="Times New Roman"/>
                <w:iCs/>
              </w:rPr>
              <w:t xml:space="preserve">Počet bodů = a*v1 + b*v2 </w:t>
            </w:r>
          </w:p>
          <w:p w14:paraId="5E86ACD0" w14:textId="77777777" w:rsidR="00E369E1" w:rsidRPr="00EC5714" w:rsidRDefault="00E369E1" w:rsidP="00E369E1">
            <w:pPr>
              <w:pStyle w:val="Prosttext"/>
              <w:jc w:val="both"/>
              <w:rPr>
                <w:rFonts w:ascii="Times New Roman" w:eastAsia="MS Mincho" w:hAnsi="Times New Roman"/>
                <w:iCs/>
                <w:lang w:val="cs-CZ"/>
              </w:rPr>
            </w:pPr>
            <w:r w:rsidRPr="00EC5714">
              <w:rPr>
                <w:rFonts w:ascii="Times New Roman" w:eastAsia="MS Mincho" w:hAnsi="Times New Roman"/>
                <w:iCs/>
                <w:lang w:val="cs-CZ"/>
              </w:rPr>
              <w:t>Písmeny</w:t>
            </w:r>
            <w:r w:rsidRPr="00EC5714">
              <w:rPr>
                <w:rFonts w:ascii="Times New Roman" w:eastAsia="MS Mincho" w:hAnsi="Times New Roman"/>
                <w:iCs/>
              </w:rPr>
              <w:t xml:space="preserve"> a)</w:t>
            </w:r>
            <w:r w:rsidRPr="00EC5714">
              <w:rPr>
                <w:rFonts w:ascii="Times New Roman" w:eastAsia="MS Mincho" w:hAnsi="Times New Roman"/>
                <w:iCs/>
                <w:lang w:val="cs-CZ"/>
              </w:rPr>
              <w:t xml:space="preserve"> a</w:t>
            </w:r>
            <w:r w:rsidRPr="00EC5714">
              <w:rPr>
                <w:rFonts w:ascii="Times New Roman" w:eastAsia="MS Mincho" w:hAnsi="Times New Roman"/>
                <w:iCs/>
              </w:rPr>
              <w:t xml:space="preserve"> b)</w:t>
            </w:r>
            <w:r w:rsidRPr="00EC5714">
              <w:rPr>
                <w:rFonts w:ascii="Times New Roman" w:eastAsia="MS Mincho" w:hAnsi="Times New Roman"/>
                <w:iCs/>
                <w:lang w:val="cs-CZ"/>
              </w:rPr>
              <w:t xml:space="preserve"> </w:t>
            </w:r>
            <w:r w:rsidRPr="00EC5714">
              <w:rPr>
                <w:rFonts w:ascii="Times New Roman" w:eastAsia="MS Mincho" w:hAnsi="Times New Roman"/>
                <w:iCs/>
              </w:rPr>
              <w:t>se rozumí jednotlivé hodnotící kritérium, písmenem „v“ váha jednotlivých hodnotících kritérií</w:t>
            </w:r>
            <w:r w:rsidRPr="00EC5714">
              <w:rPr>
                <w:rFonts w:ascii="Times New Roman" w:eastAsia="MS Mincho" w:hAnsi="Times New Roman"/>
                <w:iCs/>
                <w:lang w:val="cs-CZ"/>
              </w:rPr>
              <w:t>.</w:t>
            </w:r>
          </w:p>
          <w:p w14:paraId="495C3DFD" w14:textId="1ACBAC7B" w:rsidR="001F788B" w:rsidRPr="00022AE6" w:rsidRDefault="009C2CB8" w:rsidP="00E369E1">
            <w:pPr>
              <w:pStyle w:val="Prosttext"/>
              <w:spacing w:after="120"/>
              <w:jc w:val="both"/>
            </w:pPr>
            <w:r w:rsidRPr="00EC5714">
              <w:rPr>
                <w:rFonts w:ascii="Times New Roman" w:eastAsia="MS Mincho" w:hAnsi="Times New Roman"/>
                <w:iCs/>
              </w:rPr>
              <w:t xml:space="preserve"> </w:t>
            </w:r>
          </w:p>
        </w:tc>
      </w:tr>
      <w:tr w:rsidR="00A040A1" w:rsidRPr="00022AE6" w14:paraId="0040FA27" w14:textId="77777777" w:rsidTr="00134375">
        <w:trPr>
          <w:trHeight w:val="284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B12E10" w14:textId="3F8AC91D" w:rsidR="00A040A1" w:rsidRPr="00022AE6" w:rsidRDefault="00A040A1" w:rsidP="00811C00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b/>
                <w:bCs/>
              </w:rPr>
            </w:pPr>
            <w:r w:rsidRPr="00022AE6">
              <w:rPr>
                <w:b/>
                <w:bCs/>
              </w:rPr>
              <w:t>REFERENČNÍ ZAKÁZKA č. 1</w:t>
            </w:r>
            <w:r>
              <w:rPr>
                <w:b/>
                <w:bCs/>
              </w:rPr>
              <w:t xml:space="preserve"> </w:t>
            </w:r>
            <w:r w:rsidR="007A1768">
              <w:rPr>
                <w:b/>
                <w:bCs/>
              </w:rPr>
              <w:t xml:space="preserve">– zkušenost/praxe </w:t>
            </w:r>
            <w:r w:rsidR="00DA7E78">
              <w:rPr>
                <w:b/>
                <w:bCs/>
              </w:rPr>
              <w:t>čle</w:t>
            </w:r>
            <w:r w:rsidR="00B50A5E">
              <w:rPr>
                <w:b/>
                <w:bCs/>
              </w:rPr>
              <w:t>nů realizačního týmu</w:t>
            </w:r>
          </w:p>
        </w:tc>
      </w:tr>
      <w:tr w:rsidR="00E369E1" w:rsidRPr="00022AE6" w14:paraId="29E45A6A" w14:textId="77777777" w:rsidTr="00134375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5194" w14:textId="4D341B64" w:rsidR="00E369E1" w:rsidRPr="00022AE6" w:rsidRDefault="00E369E1" w:rsidP="00E369E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název realizované zakázky: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B896F" w14:textId="630BB666" w:rsidR="00E369E1" w:rsidRPr="00022AE6" w:rsidRDefault="00E369E1" w:rsidP="00E369E1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E369E1" w:rsidRPr="00022AE6" w14:paraId="7F9EE5C0" w14:textId="77777777" w:rsidTr="00134375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D6E59" w14:textId="5361568C" w:rsidR="00E369E1" w:rsidRPr="00022AE6" w:rsidRDefault="00E369E1" w:rsidP="00E369E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název objednatele: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1E01" w14:textId="58421D7D" w:rsidR="00E369E1" w:rsidRPr="00022AE6" w:rsidRDefault="00E369E1" w:rsidP="00E369E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E369E1" w:rsidRPr="00022AE6" w14:paraId="11327967" w14:textId="77777777" w:rsidTr="00134375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EB58" w14:textId="7B721C13" w:rsidR="00E369E1" w:rsidRPr="00022AE6" w:rsidRDefault="00E369E1" w:rsidP="00E369E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sídlo nebo místo podnikání: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345D" w14:textId="63ABF2AC" w:rsidR="00E369E1" w:rsidRPr="00022AE6" w:rsidRDefault="00E369E1" w:rsidP="00E369E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E369E1" w:rsidRPr="00022AE6" w14:paraId="63E94265" w14:textId="77777777" w:rsidTr="00134375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81EF0" w14:textId="56898E5E" w:rsidR="00E369E1" w:rsidRPr="00022AE6" w:rsidRDefault="00E369E1" w:rsidP="00E369E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IČO objednatele: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7B1B5" w14:textId="76279CD6" w:rsidR="00E369E1" w:rsidRPr="00022AE6" w:rsidRDefault="00E369E1" w:rsidP="00E369E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E369E1" w:rsidRPr="00022AE6" w14:paraId="1F78D137" w14:textId="77777777" w:rsidTr="00134375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50E23" w14:textId="68B8C523" w:rsidR="00E369E1" w:rsidRPr="00022AE6" w:rsidRDefault="00E369E1" w:rsidP="00E369E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kontaktní osoba objednatele: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C0858" w14:textId="136FB240" w:rsidR="00E369E1" w:rsidRPr="00022AE6" w:rsidRDefault="00E369E1" w:rsidP="00E369E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E369E1" w:rsidRPr="00022AE6" w14:paraId="57646497" w14:textId="77777777" w:rsidTr="00134375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EFC20" w14:textId="3F15EF42" w:rsidR="00E369E1" w:rsidRPr="00022AE6" w:rsidRDefault="00E369E1" w:rsidP="00E369E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telefonní spojení na objednatele: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CF6" w14:textId="47887EAF" w:rsidR="00E369E1" w:rsidRPr="00022AE6" w:rsidRDefault="00E369E1" w:rsidP="00E369E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E369E1" w:rsidRPr="00022AE6" w14:paraId="79FBF2AD" w14:textId="77777777" w:rsidTr="00134375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3CBEC" w14:textId="5A70D2E5" w:rsidR="00E369E1" w:rsidRPr="00022AE6" w:rsidRDefault="00E369E1" w:rsidP="00E369E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místo realizace zakázky: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F920" w14:textId="3557746F" w:rsidR="00E369E1" w:rsidRPr="00022AE6" w:rsidRDefault="00E369E1" w:rsidP="00E369E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E369E1" w:rsidRPr="00827C65" w14:paraId="06D37BCF" w14:textId="77777777" w:rsidTr="00134375">
        <w:trPr>
          <w:trHeight w:val="65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9BD93" w14:textId="771A869C" w:rsidR="00E369E1" w:rsidRPr="00022AE6" w:rsidRDefault="00E369E1" w:rsidP="00E369E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popis předmětu plnění zakázky: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0907" w14:textId="77777777" w:rsidR="00E369E1" w:rsidRDefault="00E369E1" w:rsidP="00E369E1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  <w:r w:rsidRPr="00022AE6">
              <w:rPr>
                <w:color w:val="FF0000"/>
              </w:rPr>
              <w:t xml:space="preserve">doplní účastník </w:t>
            </w:r>
          </w:p>
          <w:p w14:paraId="6F864335" w14:textId="77777777" w:rsidR="00E369E1" w:rsidRDefault="00E369E1" w:rsidP="00E369E1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</w:p>
          <w:p w14:paraId="0CCD3727" w14:textId="77777777" w:rsidR="00E369E1" w:rsidRPr="00E038AD" w:rsidRDefault="00E369E1" w:rsidP="00E369E1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i/>
                <w:iCs/>
                <w:color w:val="EE0000"/>
              </w:rPr>
            </w:pPr>
            <w:r w:rsidRPr="00E038AD">
              <w:rPr>
                <w:b/>
                <w:i/>
                <w:iCs/>
                <w:color w:val="EE0000"/>
              </w:rPr>
              <w:t>Poznámka:</w:t>
            </w:r>
          </w:p>
          <w:p w14:paraId="37C9800D" w14:textId="77777777" w:rsidR="00E369E1" w:rsidRPr="00E038AD" w:rsidRDefault="00E369E1" w:rsidP="00E369E1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b/>
                <w:i/>
                <w:iCs/>
                <w:color w:val="EE0000"/>
                <w:sz w:val="20"/>
                <w:szCs w:val="20"/>
              </w:rPr>
            </w:pPr>
            <w:r w:rsidRPr="00E038AD">
              <w:rPr>
                <w:b/>
                <w:i/>
                <w:iCs/>
                <w:color w:val="EE0000"/>
                <w:sz w:val="20"/>
                <w:szCs w:val="20"/>
              </w:rPr>
              <w:t xml:space="preserve">Z popisu musí být zřejmé splnění stanoveného kvalifikačního požadavku, tedy zpracování projektové dokumentace na realizaci, obnovu či úpravu pozemních staveb </w:t>
            </w:r>
            <w:r w:rsidRPr="001C329F">
              <w:rPr>
                <w:b/>
                <w:i/>
                <w:iCs/>
                <w:color w:val="EE0000"/>
                <w:sz w:val="20"/>
                <w:szCs w:val="20"/>
              </w:rPr>
              <w:t xml:space="preserve">určených </w:t>
            </w:r>
            <w:r w:rsidRPr="00E038AD">
              <w:rPr>
                <w:b/>
                <w:i/>
                <w:iCs/>
                <w:color w:val="EE0000"/>
                <w:sz w:val="20"/>
                <w:szCs w:val="20"/>
              </w:rPr>
              <w:t>pro sportovní a volnočasové využití (tělocvičny, stadiony, sportovní haly, multifunkční haly atp.) případně jiné stavby s obdobnými technickými a provozními nároky.</w:t>
            </w:r>
          </w:p>
          <w:p w14:paraId="39943C20" w14:textId="30E78941" w:rsidR="00E369E1" w:rsidRPr="00A040A1" w:rsidRDefault="00E369E1" w:rsidP="00E369E1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</w:p>
        </w:tc>
      </w:tr>
      <w:tr w:rsidR="00E369E1" w:rsidRPr="00022AE6" w14:paraId="2B62C6C7" w14:textId="77777777" w:rsidTr="00134375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00E1A" w14:textId="484244FE" w:rsidR="00E369E1" w:rsidRPr="00022AE6" w:rsidRDefault="00E369E1" w:rsidP="00E369E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stupeň zpracované projektové dokumentace: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DAF0C" w14:textId="77777777" w:rsidR="00E369E1" w:rsidRDefault="00E369E1" w:rsidP="00E369E1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  <w:r w:rsidRPr="00022AE6">
              <w:rPr>
                <w:color w:val="FF0000"/>
              </w:rPr>
              <w:t xml:space="preserve">doplní účastník </w:t>
            </w:r>
            <w:r>
              <w:rPr>
                <w:color w:val="FF0000"/>
              </w:rPr>
              <w:t>stupeň PD – např. dokumentace pro společné povolení, DSP + DPS atp.</w:t>
            </w:r>
          </w:p>
          <w:p w14:paraId="721132FA" w14:textId="77777777" w:rsidR="00E369E1" w:rsidRDefault="00E369E1" w:rsidP="00E369E1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</w:p>
          <w:p w14:paraId="18DD95F0" w14:textId="77777777" w:rsidR="00E369E1" w:rsidRPr="00E038AD" w:rsidRDefault="00E369E1" w:rsidP="00E369E1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i/>
                <w:iCs/>
                <w:color w:val="EE0000"/>
              </w:rPr>
            </w:pPr>
            <w:r w:rsidRPr="00E038AD">
              <w:rPr>
                <w:b/>
                <w:i/>
                <w:iCs/>
                <w:color w:val="EE0000"/>
              </w:rPr>
              <w:t>Poznámka:</w:t>
            </w:r>
          </w:p>
          <w:p w14:paraId="07CDC812" w14:textId="77777777" w:rsidR="00E369E1" w:rsidRPr="00E038AD" w:rsidRDefault="00E369E1" w:rsidP="00E369E1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b/>
                <w:i/>
                <w:iCs/>
                <w:color w:val="EE0000"/>
                <w:sz w:val="20"/>
                <w:szCs w:val="20"/>
              </w:rPr>
            </w:pPr>
            <w:r w:rsidRPr="00E038AD">
              <w:rPr>
                <w:b/>
                <w:i/>
                <w:iCs/>
                <w:color w:val="EE0000"/>
                <w:sz w:val="20"/>
                <w:szCs w:val="20"/>
              </w:rPr>
              <w:t xml:space="preserve">Z popisu musí být zřejmé splnění stanoveného kvalifikačního požadavku, tedy </w:t>
            </w:r>
            <w:r>
              <w:rPr>
                <w:b/>
                <w:i/>
                <w:iCs/>
                <w:color w:val="EE0000"/>
                <w:sz w:val="20"/>
                <w:szCs w:val="20"/>
              </w:rPr>
              <w:t xml:space="preserve">zpracování projektové dokumentace </w:t>
            </w:r>
            <w:r w:rsidRPr="001C329F">
              <w:rPr>
                <w:b/>
                <w:i/>
                <w:iCs/>
                <w:color w:val="EE0000"/>
                <w:sz w:val="20"/>
                <w:szCs w:val="20"/>
              </w:rPr>
              <w:t xml:space="preserve">v rozsahu </w:t>
            </w:r>
          </w:p>
          <w:p w14:paraId="7C8110A2" w14:textId="77777777" w:rsidR="00E369E1" w:rsidRPr="00E038AD" w:rsidRDefault="00E369E1" w:rsidP="00E369E1">
            <w:pPr>
              <w:pStyle w:val="Textodstavce"/>
              <w:numPr>
                <w:ilvl w:val="0"/>
                <w:numId w:val="29"/>
              </w:numPr>
              <w:spacing w:before="0" w:after="0"/>
              <w:rPr>
                <w:b/>
                <w:i/>
                <w:iCs/>
                <w:color w:val="EE0000"/>
                <w:sz w:val="20"/>
                <w:szCs w:val="20"/>
              </w:rPr>
            </w:pPr>
            <w:r w:rsidRPr="001C329F">
              <w:rPr>
                <w:b/>
                <w:i/>
                <w:iCs/>
                <w:color w:val="EE0000"/>
                <w:sz w:val="20"/>
                <w:szCs w:val="20"/>
              </w:rPr>
              <w:t xml:space="preserve">dokumentace pro stavební povolení (DSP), případně dokumentace pro společné povolení nebo dokumentace pro povolení záměru, </w:t>
            </w:r>
            <w:r w:rsidRPr="001C329F">
              <w:rPr>
                <w:b/>
                <w:i/>
                <w:iCs/>
                <w:color w:val="EE0000"/>
                <w:sz w:val="20"/>
                <w:szCs w:val="20"/>
                <w:u w:val="single"/>
              </w:rPr>
              <w:t>a zároveň</w:t>
            </w:r>
          </w:p>
          <w:p w14:paraId="22C99B97" w14:textId="7E681C98" w:rsidR="00E369E1" w:rsidRDefault="00E369E1" w:rsidP="00E369E1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  <w:r w:rsidRPr="001C329F">
              <w:rPr>
                <w:b/>
                <w:i/>
                <w:iCs/>
                <w:color w:val="EE0000"/>
                <w:lang w:eastAsia="cs-CZ"/>
              </w:rPr>
              <w:t>v rozsahu dokumentace pro provedení stavby (DPS – dokumentace pro provádění stavby)</w:t>
            </w:r>
            <w:r>
              <w:rPr>
                <w:b/>
                <w:i/>
                <w:iCs/>
                <w:color w:val="EE0000"/>
              </w:rPr>
              <w:t>;</w:t>
            </w:r>
          </w:p>
        </w:tc>
      </w:tr>
      <w:tr w:rsidR="00E369E1" w:rsidRPr="00022AE6" w14:paraId="6AB1CAA4" w14:textId="77777777" w:rsidTr="00134375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1620D" w14:textId="7B1DFC42" w:rsidR="00E369E1" w:rsidRPr="00022AE6" w:rsidRDefault="00E369E1" w:rsidP="00E369E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doba (termín) plnění zakázky: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BA6FC" w14:textId="486378B8" w:rsidR="00E369E1" w:rsidRPr="00A040A1" w:rsidRDefault="00E369E1" w:rsidP="00E369E1">
            <w:pPr>
              <w:widowControl w:val="0"/>
              <w:suppressAutoHyphens/>
              <w:autoSpaceDE w:val="0"/>
              <w:autoSpaceDN w:val="0"/>
              <w:adjustRightInd w:val="0"/>
              <w:rPr>
                <w:i/>
                <w:iCs/>
                <w:color w:val="FF0000"/>
              </w:rPr>
            </w:pPr>
            <w:r w:rsidRPr="00022AE6">
              <w:rPr>
                <w:color w:val="FF0000"/>
              </w:rPr>
              <w:t>doplní účastník (od – do)</w:t>
            </w:r>
            <w:r w:rsidRPr="00022AE6">
              <w:rPr>
                <w:i/>
                <w:iCs/>
                <w:color w:val="FF0000"/>
              </w:rPr>
              <w:t xml:space="preserve"> </w:t>
            </w:r>
          </w:p>
        </w:tc>
      </w:tr>
      <w:tr w:rsidR="00E369E1" w:rsidRPr="00022AE6" w14:paraId="483992BA" w14:textId="77777777" w:rsidTr="00134375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5009B" w14:textId="2B1B17B7" w:rsidR="00E369E1" w:rsidRPr="00022AE6" w:rsidRDefault="00E369E1" w:rsidP="00E369E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rozpočtované náklady stavby v Kč bez DPH: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4F5E0" w14:textId="79A5D097" w:rsidR="00E369E1" w:rsidRDefault="001B04E6" w:rsidP="001B04E6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  <w:r w:rsidRPr="00022AE6">
              <w:rPr>
                <w:color w:val="FF0000"/>
              </w:rPr>
              <w:t>doplní účastník</w:t>
            </w:r>
            <w:r>
              <w:rPr>
                <w:color w:val="FF0000"/>
              </w:rPr>
              <w:t xml:space="preserve"> </w:t>
            </w:r>
            <w:r w:rsidRPr="001B04E6">
              <w:rPr>
                <w:i/>
                <w:iCs/>
                <w:color w:val="FF0000"/>
              </w:rPr>
              <w:t>(min. 60 ml. Kč bez DPH)</w:t>
            </w:r>
          </w:p>
        </w:tc>
      </w:tr>
      <w:tr w:rsidR="00E369E1" w:rsidRPr="00022AE6" w14:paraId="6352769C" w14:textId="77777777" w:rsidTr="00134375">
        <w:trPr>
          <w:trHeight w:val="284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1E092A" w14:textId="18AF4DB0" w:rsidR="00E369E1" w:rsidRPr="00022AE6" w:rsidRDefault="00E369E1" w:rsidP="00E369E1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b/>
                <w:bCs/>
              </w:rPr>
            </w:pPr>
            <w:r w:rsidRPr="00022AE6">
              <w:rPr>
                <w:b/>
                <w:bCs/>
              </w:rPr>
              <w:t xml:space="preserve">REFERENČNÍ ZAKÁZKA č. </w:t>
            </w:r>
            <w:r>
              <w:rPr>
                <w:b/>
                <w:bCs/>
              </w:rPr>
              <w:t>2 – zkušenost/praxe členů realizačního týmu</w:t>
            </w:r>
          </w:p>
        </w:tc>
      </w:tr>
      <w:tr w:rsidR="00E369E1" w:rsidRPr="00022AE6" w14:paraId="5725714C" w14:textId="77777777" w:rsidTr="00134375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289E" w14:textId="6C2E237B" w:rsidR="00E369E1" w:rsidRPr="00022AE6" w:rsidRDefault="00E369E1" w:rsidP="00E369E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název realizované zakázky: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2F75" w14:textId="41141614" w:rsidR="00E369E1" w:rsidRPr="00022AE6" w:rsidRDefault="00E369E1" w:rsidP="00E369E1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E369E1" w:rsidRPr="00022AE6" w14:paraId="73045B5E" w14:textId="77777777" w:rsidTr="00134375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49A0" w14:textId="3A9FC26D" w:rsidR="00E369E1" w:rsidRPr="00022AE6" w:rsidRDefault="00E369E1" w:rsidP="00E369E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název objednatele: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D50DF" w14:textId="1DF29C2D" w:rsidR="00E369E1" w:rsidRPr="00022AE6" w:rsidRDefault="00E369E1" w:rsidP="00E369E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E369E1" w:rsidRPr="00022AE6" w14:paraId="1ABA2927" w14:textId="77777777" w:rsidTr="00134375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215C5" w14:textId="7F5E363F" w:rsidR="00E369E1" w:rsidRPr="00022AE6" w:rsidRDefault="00E369E1" w:rsidP="00E369E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sídlo nebo místo podnikání: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9DA57" w14:textId="5C540F2A" w:rsidR="00E369E1" w:rsidRPr="00022AE6" w:rsidRDefault="00E369E1" w:rsidP="00E369E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E369E1" w:rsidRPr="00022AE6" w14:paraId="24ED1C28" w14:textId="77777777" w:rsidTr="00134375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8612" w14:textId="1FD696E6" w:rsidR="00E369E1" w:rsidRPr="00022AE6" w:rsidRDefault="00E369E1" w:rsidP="00E369E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IČO objednatele: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956A0" w14:textId="0667CAD4" w:rsidR="00E369E1" w:rsidRPr="00022AE6" w:rsidRDefault="00E369E1" w:rsidP="00E369E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E369E1" w:rsidRPr="00022AE6" w14:paraId="67F72900" w14:textId="77777777" w:rsidTr="00134375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DF0D1" w14:textId="56DCCF40" w:rsidR="00E369E1" w:rsidRPr="00022AE6" w:rsidRDefault="00E369E1" w:rsidP="00E369E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kontaktní osoba objednatele: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C43F0" w14:textId="7007B8D7" w:rsidR="00E369E1" w:rsidRPr="00022AE6" w:rsidRDefault="00E369E1" w:rsidP="00E369E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E369E1" w:rsidRPr="00022AE6" w14:paraId="71EB8E5F" w14:textId="77777777" w:rsidTr="00134375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CC489" w14:textId="734B1434" w:rsidR="00E369E1" w:rsidRPr="00022AE6" w:rsidRDefault="00E369E1" w:rsidP="00E369E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telefonní spojení na objednatele: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C85F4" w14:textId="2252F1B9" w:rsidR="00E369E1" w:rsidRPr="00022AE6" w:rsidRDefault="00E369E1" w:rsidP="00E369E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E369E1" w:rsidRPr="00022AE6" w14:paraId="432C6303" w14:textId="77777777" w:rsidTr="00134375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1BD35" w14:textId="63101029" w:rsidR="00E369E1" w:rsidRPr="00022AE6" w:rsidRDefault="00E369E1" w:rsidP="00E369E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místo realizace zakázky: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8D45" w14:textId="7A48D972" w:rsidR="00E369E1" w:rsidRPr="00022AE6" w:rsidRDefault="00E369E1" w:rsidP="00E369E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E369E1" w:rsidRPr="00A040A1" w14:paraId="7B48D1B0" w14:textId="77777777" w:rsidTr="00134375">
        <w:trPr>
          <w:trHeight w:val="65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F46DB" w14:textId="57CAE179" w:rsidR="00E369E1" w:rsidRPr="00022AE6" w:rsidRDefault="00E369E1" w:rsidP="00E369E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popis předmětu plnění zakázky: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D0ED" w14:textId="77777777" w:rsidR="00E369E1" w:rsidRDefault="00E369E1" w:rsidP="00E369E1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  <w:r w:rsidRPr="00022AE6">
              <w:rPr>
                <w:color w:val="FF0000"/>
              </w:rPr>
              <w:t xml:space="preserve">doplní účastník </w:t>
            </w:r>
          </w:p>
          <w:p w14:paraId="27B3D224" w14:textId="77777777" w:rsidR="00E369E1" w:rsidRDefault="00E369E1" w:rsidP="00E369E1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</w:p>
          <w:p w14:paraId="389171D7" w14:textId="77777777" w:rsidR="00E369E1" w:rsidRPr="00E038AD" w:rsidRDefault="00E369E1" w:rsidP="00E369E1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i/>
                <w:iCs/>
                <w:color w:val="EE0000"/>
              </w:rPr>
            </w:pPr>
            <w:r w:rsidRPr="00E038AD">
              <w:rPr>
                <w:b/>
                <w:i/>
                <w:iCs/>
                <w:color w:val="EE0000"/>
              </w:rPr>
              <w:t>Poznámka:</w:t>
            </w:r>
          </w:p>
          <w:p w14:paraId="3EC918E0" w14:textId="77777777" w:rsidR="00E369E1" w:rsidRPr="00E038AD" w:rsidRDefault="00E369E1" w:rsidP="00E369E1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b/>
                <w:i/>
                <w:iCs/>
                <w:color w:val="EE0000"/>
                <w:sz w:val="20"/>
                <w:szCs w:val="20"/>
              </w:rPr>
            </w:pPr>
            <w:r w:rsidRPr="00E038AD">
              <w:rPr>
                <w:b/>
                <w:i/>
                <w:iCs/>
                <w:color w:val="EE0000"/>
                <w:sz w:val="20"/>
                <w:szCs w:val="20"/>
              </w:rPr>
              <w:t xml:space="preserve">Z popisu musí být zřejmé splnění stanoveného kvalifikačního požadavku, tedy zpracování projektové dokumentace na realizaci, obnovu či úpravu pozemních staveb </w:t>
            </w:r>
            <w:r w:rsidRPr="001C329F">
              <w:rPr>
                <w:b/>
                <w:i/>
                <w:iCs/>
                <w:color w:val="EE0000"/>
                <w:sz w:val="20"/>
                <w:szCs w:val="20"/>
              </w:rPr>
              <w:t xml:space="preserve">určených </w:t>
            </w:r>
            <w:r w:rsidRPr="00E038AD">
              <w:rPr>
                <w:b/>
                <w:i/>
                <w:iCs/>
                <w:color w:val="EE0000"/>
                <w:sz w:val="20"/>
                <w:szCs w:val="20"/>
              </w:rPr>
              <w:t>pro sportovní a volnočasové využití (tělocvičny, stadiony, sportovní haly, multifunkční haly atp.) případně jiné stavby s obdobnými technickými a provozními nároky.</w:t>
            </w:r>
          </w:p>
          <w:p w14:paraId="0A305566" w14:textId="32CB48A8" w:rsidR="00E369E1" w:rsidRPr="00A040A1" w:rsidRDefault="00E369E1" w:rsidP="00E369E1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</w:p>
        </w:tc>
      </w:tr>
      <w:tr w:rsidR="00E369E1" w14:paraId="6AC8921F" w14:textId="77777777" w:rsidTr="00134375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15083" w14:textId="43CC2610" w:rsidR="00E369E1" w:rsidRPr="00022AE6" w:rsidRDefault="00E369E1" w:rsidP="00E369E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stupeň zpracované projektové dokumentace: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01BE" w14:textId="77777777" w:rsidR="00E369E1" w:rsidRDefault="00E369E1" w:rsidP="00E369E1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  <w:r w:rsidRPr="00022AE6">
              <w:rPr>
                <w:color w:val="FF0000"/>
              </w:rPr>
              <w:t xml:space="preserve">doplní účastník </w:t>
            </w:r>
            <w:r>
              <w:rPr>
                <w:color w:val="FF0000"/>
              </w:rPr>
              <w:t>stupeň PD – např. dokumentace pro společné povolení, DSP + DPS atp.</w:t>
            </w:r>
          </w:p>
          <w:p w14:paraId="7E9885E6" w14:textId="77777777" w:rsidR="00E369E1" w:rsidRDefault="00E369E1" w:rsidP="00E369E1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</w:p>
          <w:p w14:paraId="3C55CB61" w14:textId="77777777" w:rsidR="00E369E1" w:rsidRPr="00E038AD" w:rsidRDefault="00E369E1" w:rsidP="00E369E1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i/>
                <w:iCs/>
                <w:color w:val="EE0000"/>
              </w:rPr>
            </w:pPr>
            <w:r w:rsidRPr="00E038AD">
              <w:rPr>
                <w:b/>
                <w:i/>
                <w:iCs/>
                <w:color w:val="EE0000"/>
              </w:rPr>
              <w:t>Poznámka:</w:t>
            </w:r>
          </w:p>
          <w:p w14:paraId="426827C6" w14:textId="77777777" w:rsidR="00E369E1" w:rsidRPr="00E038AD" w:rsidRDefault="00E369E1" w:rsidP="00E369E1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b/>
                <w:i/>
                <w:iCs/>
                <w:color w:val="EE0000"/>
                <w:sz w:val="20"/>
                <w:szCs w:val="20"/>
              </w:rPr>
            </w:pPr>
            <w:r w:rsidRPr="00E038AD">
              <w:rPr>
                <w:b/>
                <w:i/>
                <w:iCs/>
                <w:color w:val="EE0000"/>
                <w:sz w:val="20"/>
                <w:szCs w:val="20"/>
              </w:rPr>
              <w:t xml:space="preserve">Z popisu musí být zřejmé splnění stanoveného kvalifikačního požadavku, tedy </w:t>
            </w:r>
            <w:r>
              <w:rPr>
                <w:b/>
                <w:i/>
                <w:iCs/>
                <w:color w:val="EE0000"/>
                <w:sz w:val="20"/>
                <w:szCs w:val="20"/>
              </w:rPr>
              <w:t xml:space="preserve">zpracování projektové dokumentace </w:t>
            </w:r>
            <w:r w:rsidRPr="001C329F">
              <w:rPr>
                <w:b/>
                <w:i/>
                <w:iCs/>
                <w:color w:val="EE0000"/>
                <w:sz w:val="20"/>
                <w:szCs w:val="20"/>
              </w:rPr>
              <w:t xml:space="preserve">v rozsahu </w:t>
            </w:r>
          </w:p>
          <w:p w14:paraId="30CAA11C" w14:textId="77777777" w:rsidR="00E369E1" w:rsidRPr="00E038AD" w:rsidRDefault="00E369E1" w:rsidP="00E369E1">
            <w:pPr>
              <w:pStyle w:val="Textodstavce"/>
              <w:numPr>
                <w:ilvl w:val="0"/>
                <w:numId w:val="29"/>
              </w:numPr>
              <w:spacing w:before="0" w:after="0"/>
              <w:rPr>
                <w:b/>
                <w:i/>
                <w:iCs/>
                <w:color w:val="EE0000"/>
                <w:sz w:val="20"/>
                <w:szCs w:val="20"/>
              </w:rPr>
            </w:pPr>
            <w:r w:rsidRPr="001C329F">
              <w:rPr>
                <w:b/>
                <w:i/>
                <w:iCs/>
                <w:color w:val="EE0000"/>
                <w:sz w:val="20"/>
                <w:szCs w:val="20"/>
              </w:rPr>
              <w:t xml:space="preserve">dokumentace pro stavební povolení (DSP), případně dokumentace pro společné povolení nebo dokumentace pro povolení záměru, </w:t>
            </w:r>
            <w:r w:rsidRPr="001C329F">
              <w:rPr>
                <w:b/>
                <w:i/>
                <w:iCs/>
                <w:color w:val="EE0000"/>
                <w:sz w:val="20"/>
                <w:szCs w:val="20"/>
                <w:u w:val="single"/>
              </w:rPr>
              <w:t>a zároveň</w:t>
            </w:r>
          </w:p>
          <w:p w14:paraId="6DD3A0B1" w14:textId="68938244" w:rsidR="00E369E1" w:rsidRDefault="00E369E1" w:rsidP="00E369E1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  <w:r w:rsidRPr="001C329F">
              <w:rPr>
                <w:b/>
                <w:i/>
                <w:iCs/>
                <w:color w:val="EE0000"/>
                <w:lang w:eastAsia="cs-CZ"/>
              </w:rPr>
              <w:t>v rozsahu dokumentace pro provedení stavby (DPS – dokumentace pro provádění stavby)</w:t>
            </w:r>
            <w:r>
              <w:rPr>
                <w:b/>
                <w:i/>
                <w:iCs/>
                <w:color w:val="EE0000"/>
              </w:rPr>
              <w:t>;</w:t>
            </w:r>
          </w:p>
        </w:tc>
      </w:tr>
      <w:tr w:rsidR="00E369E1" w:rsidRPr="00A040A1" w14:paraId="63B456BA" w14:textId="77777777" w:rsidTr="00134375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A97CA" w14:textId="7DF95566" w:rsidR="00E369E1" w:rsidRPr="00022AE6" w:rsidRDefault="00E369E1" w:rsidP="00E369E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doba (termín) plnění zakázky: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DE2D8" w14:textId="614E1D11" w:rsidR="00E369E1" w:rsidRPr="00A040A1" w:rsidRDefault="00E369E1" w:rsidP="00E369E1">
            <w:pPr>
              <w:widowControl w:val="0"/>
              <w:suppressAutoHyphens/>
              <w:autoSpaceDE w:val="0"/>
              <w:autoSpaceDN w:val="0"/>
              <w:adjustRightInd w:val="0"/>
              <w:rPr>
                <w:i/>
                <w:iCs/>
                <w:color w:val="FF0000"/>
              </w:rPr>
            </w:pPr>
            <w:r w:rsidRPr="00022AE6">
              <w:rPr>
                <w:color w:val="FF0000"/>
              </w:rPr>
              <w:t>doplní účastník (od – do)</w:t>
            </w:r>
            <w:r w:rsidRPr="00022AE6">
              <w:rPr>
                <w:i/>
                <w:iCs/>
                <w:color w:val="FF0000"/>
              </w:rPr>
              <w:t xml:space="preserve"> </w:t>
            </w:r>
          </w:p>
        </w:tc>
      </w:tr>
      <w:tr w:rsidR="001B04E6" w14:paraId="00284AE5" w14:textId="77777777" w:rsidTr="00134375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00ABE" w14:textId="0CBE0E7D" w:rsidR="001B04E6" w:rsidRPr="00022AE6" w:rsidRDefault="001B04E6" w:rsidP="001B04E6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rozpočtované náklady stavby v Kč bez DPH: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197C5" w14:textId="6C815A7E" w:rsidR="001B04E6" w:rsidRDefault="001B04E6" w:rsidP="001B04E6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  <w:r w:rsidRPr="00022AE6">
              <w:rPr>
                <w:color w:val="FF0000"/>
              </w:rPr>
              <w:t>doplní účastník</w:t>
            </w:r>
            <w:r>
              <w:rPr>
                <w:color w:val="FF0000"/>
              </w:rPr>
              <w:t xml:space="preserve"> </w:t>
            </w:r>
            <w:r w:rsidRPr="001B04E6">
              <w:rPr>
                <w:i/>
                <w:iCs/>
                <w:color w:val="FF0000"/>
              </w:rPr>
              <w:t>(min. 60 ml. Kč bez DPH)</w:t>
            </w:r>
          </w:p>
        </w:tc>
      </w:tr>
      <w:tr w:rsidR="001B04E6" w:rsidRPr="00022AE6" w14:paraId="08A4307B" w14:textId="77777777" w:rsidTr="00134375">
        <w:trPr>
          <w:trHeight w:val="284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CDDD01" w14:textId="0560B2E6" w:rsidR="001B04E6" w:rsidRPr="00022AE6" w:rsidRDefault="001B04E6" w:rsidP="001B04E6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b/>
                <w:bCs/>
              </w:rPr>
            </w:pPr>
            <w:r w:rsidRPr="00022AE6">
              <w:rPr>
                <w:b/>
                <w:bCs/>
              </w:rPr>
              <w:t xml:space="preserve">REFERENČNÍ ZAKÁZKA č. </w:t>
            </w:r>
            <w:r>
              <w:rPr>
                <w:b/>
                <w:bCs/>
              </w:rPr>
              <w:t>3 – zkušenost/praxe členů realizačního týmu</w:t>
            </w:r>
          </w:p>
        </w:tc>
      </w:tr>
      <w:tr w:rsidR="001B04E6" w:rsidRPr="00022AE6" w14:paraId="14DF51B7" w14:textId="77777777" w:rsidTr="00134375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49AA1" w14:textId="4218D2FB" w:rsidR="001B04E6" w:rsidRPr="00022AE6" w:rsidRDefault="001B04E6" w:rsidP="001B04E6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název realizované zakázky: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D1F3" w14:textId="4D62B9FB" w:rsidR="001B04E6" w:rsidRPr="00022AE6" w:rsidRDefault="001B04E6" w:rsidP="001B04E6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1B04E6" w:rsidRPr="00022AE6" w14:paraId="1B4EE964" w14:textId="77777777" w:rsidTr="00134375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E8550" w14:textId="5F85A102" w:rsidR="001B04E6" w:rsidRPr="00022AE6" w:rsidRDefault="001B04E6" w:rsidP="001B04E6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název objednatele: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D31DF" w14:textId="247EA6DD" w:rsidR="001B04E6" w:rsidRPr="00022AE6" w:rsidRDefault="001B04E6" w:rsidP="001B04E6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1B04E6" w:rsidRPr="00022AE6" w14:paraId="1E5FB75E" w14:textId="77777777" w:rsidTr="00134375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C6FB4" w14:textId="29D43DA9" w:rsidR="001B04E6" w:rsidRPr="00022AE6" w:rsidRDefault="001B04E6" w:rsidP="001B04E6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sídlo nebo místo podnikání: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62615" w14:textId="4E4E39E9" w:rsidR="001B04E6" w:rsidRPr="00022AE6" w:rsidRDefault="001B04E6" w:rsidP="001B04E6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1B04E6" w:rsidRPr="00022AE6" w14:paraId="73899320" w14:textId="77777777" w:rsidTr="00134375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A4C6A" w14:textId="2A107E5B" w:rsidR="001B04E6" w:rsidRPr="00022AE6" w:rsidRDefault="001B04E6" w:rsidP="001B04E6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IČO objednatele: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27258" w14:textId="55CC3350" w:rsidR="001B04E6" w:rsidRPr="00022AE6" w:rsidRDefault="001B04E6" w:rsidP="001B04E6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1B04E6" w:rsidRPr="00022AE6" w14:paraId="72D7753C" w14:textId="77777777" w:rsidTr="00134375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E27E2" w14:textId="15D95E21" w:rsidR="001B04E6" w:rsidRPr="00022AE6" w:rsidRDefault="001B04E6" w:rsidP="001B04E6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kontaktní osoba objednatele: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D13A6" w14:textId="4EFCD834" w:rsidR="001B04E6" w:rsidRPr="00022AE6" w:rsidRDefault="001B04E6" w:rsidP="001B04E6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1B04E6" w:rsidRPr="00022AE6" w14:paraId="0B17B281" w14:textId="77777777" w:rsidTr="00134375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965E6" w14:textId="54FF0FEA" w:rsidR="001B04E6" w:rsidRPr="00022AE6" w:rsidRDefault="001B04E6" w:rsidP="001B04E6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telefonní spojení na objednatele: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FFFF" w14:textId="581279B8" w:rsidR="001B04E6" w:rsidRPr="00022AE6" w:rsidRDefault="001B04E6" w:rsidP="001B04E6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1B04E6" w:rsidRPr="00022AE6" w14:paraId="0C88FA5A" w14:textId="77777777" w:rsidTr="00134375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7C2AD" w14:textId="57D46F65" w:rsidR="001B04E6" w:rsidRPr="00022AE6" w:rsidRDefault="001B04E6" w:rsidP="001B04E6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místo realizace zakázky: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42916" w14:textId="0BC25095" w:rsidR="001B04E6" w:rsidRPr="00022AE6" w:rsidRDefault="001B04E6" w:rsidP="001B04E6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1B04E6" w:rsidRPr="00A040A1" w14:paraId="58225544" w14:textId="77777777" w:rsidTr="00134375">
        <w:trPr>
          <w:trHeight w:val="65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8FB80" w14:textId="389A2445" w:rsidR="001B04E6" w:rsidRPr="00022AE6" w:rsidRDefault="001B04E6" w:rsidP="001B04E6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popis předmětu plnění zakázky: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E3121" w14:textId="77777777" w:rsidR="001B04E6" w:rsidRDefault="001B04E6" w:rsidP="001B04E6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  <w:r w:rsidRPr="00022AE6">
              <w:rPr>
                <w:color w:val="FF0000"/>
              </w:rPr>
              <w:t xml:space="preserve">doplní účastník </w:t>
            </w:r>
          </w:p>
          <w:p w14:paraId="7A5F6C18" w14:textId="77777777" w:rsidR="001B04E6" w:rsidRDefault="001B04E6" w:rsidP="001B04E6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</w:p>
          <w:p w14:paraId="39C2BBE5" w14:textId="77777777" w:rsidR="001B04E6" w:rsidRPr="00E038AD" w:rsidRDefault="001B04E6" w:rsidP="001B04E6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i/>
                <w:iCs/>
                <w:color w:val="EE0000"/>
              </w:rPr>
            </w:pPr>
            <w:r w:rsidRPr="00E038AD">
              <w:rPr>
                <w:b/>
                <w:i/>
                <w:iCs/>
                <w:color w:val="EE0000"/>
              </w:rPr>
              <w:t>Poznámka:</w:t>
            </w:r>
          </w:p>
          <w:p w14:paraId="7EAF1EAC" w14:textId="77777777" w:rsidR="001B04E6" w:rsidRPr="00E038AD" w:rsidRDefault="001B04E6" w:rsidP="001B04E6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b/>
                <w:i/>
                <w:iCs/>
                <w:color w:val="EE0000"/>
                <w:sz w:val="20"/>
                <w:szCs w:val="20"/>
              </w:rPr>
            </w:pPr>
            <w:r w:rsidRPr="00E038AD">
              <w:rPr>
                <w:b/>
                <w:i/>
                <w:iCs/>
                <w:color w:val="EE0000"/>
                <w:sz w:val="20"/>
                <w:szCs w:val="20"/>
              </w:rPr>
              <w:t xml:space="preserve">Z popisu musí být zřejmé splnění stanoveného kvalifikačního požadavku, tedy zpracování projektové dokumentace na realizaci, obnovu či úpravu pozemních staveb </w:t>
            </w:r>
            <w:r w:rsidRPr="001C329F">
              <w:rPr>
                <w:b/>
                <w:i/>
                <w:iCs/>
                <w:color w:val="EE0000"/>
                <w:sz w:val="20"/>
                <w:szCs w:val="20"/>
              </w:rPr>
              <w:t xml:space="preserve">určených </w:t>
            </w:r>
            <w:r w:rsidRPr="00E038AD">
              <w:rPr>
                <w:b/>
                <w:i/>
                <w:iCs/>
                <w:color w:val="EE0000"/>
                <w:sz w:val="20"/>
                <w:szCs w:val="20"/>
              </w:rPr>
              <w:t>pro sportovní a volnočasové využití (tělocvičny, stadiony, sportovní haly, multifunkční haly atp.) případně jiné stavby s obdobnými technickými a provozními nároky.</w:t>
            </w:r>
          </w:p>
          <w:p w14:paraId="445A52AB" w14:textId="642FDA99" w:rsidR="001B04E6" w:rsidRPr="00A040A1" w:rsidRDefault="001B04E6" w:rsidP="001B04E6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</w:p>
        </w:tc>
      </w:tr>
      <w:tr w:rsidR="001B04E6" w14:paraId="04EAEEF4" w14:textId="77777777" w:rsidTr="00134375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E082A" w14:textId="1F38AE90" w:rsidR="001B04E6" w:rsidRPr="00022AE6" w:rsidRDefault="001B04E6" w:rsidP="001B04E6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stupeň zpracované projektové dokumentace: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D8A60" w14:textId="77777777" w:rsidR="001B04E6" w:rsidRDefault="001B04E6" w:rsidP="001B04E6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  <w:r w:rsidRPr="00022AE6">
              <w:rPr>
                <w:color w:val="FF0000"/>
              </w:rPr>
              <w:t xml:space="preserve">doplní účastník </w:t>
            </w:r>
            <w:r>
              <w:rPr>
                <w:color w:val="FF0000"/>
              </w:rPr>
              <w:t>stupeň PD – např. dokumentace pro společné povolení, DSP + DPS atp.</w:t>
            </w:r>
          </w:p>
          <w:p w14:paraId="3D026A54" w14:textId="77777777" w:rsidR="001B04E6" w:rsidRDefault="001B04E6" w:rsidP="001B04E6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</w:p>
          <w:p w14:paraId="20B5F01C" w14:textId="77777777" w:rsidR="001B04E6" w:rsidRPr="00E038AD" w:rsidRDefault="001B04E6" w:rsidP="001B04E6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i/>
                <w:iCs/>
                <w:color w:val="EE0000"/>
              </w:rPr>
            </w:pPr>
            <w:r w:rsidRPr="00E038AD">
              <w:rPr>
                <w:b/>
                <w:i/>
                <w:iCs/>
                <w:color w:val="EE0000"/>
              </w:rPr>
              <w:t>Poznámka:</w:t>
            </w:r>
          </w:p>
          <w:p w14:paraId="7EC9229B" w14:textId="77777777" w:rsidR="001B04E6" w:rsidRPr="00E038AD" w:rsidRDefault="001B04E6" w:rsidP="001B04E6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b/>
                <w:i/>
                <w:iCs/>
                <w:color w:val="EE0000"/>
                <w:sz w:val="20"/>
                <w:szCs w:val="20"/>
              </w:rPr>
            </w:pPr>
            <w:r w:rsidRPr="00E038AD">
              <w:rPr>
                <w:b/>
                <w:i/>
                <w:iCs/>
                <w:color w:val="EE0000"/>
                <w:sz w:val="20"/>
                <w:szCs w:val="20"/>
              </w:rPr>
              <w:t xml:space="preserve">Z popisu musí být zřejmé splnění stanoveného kvalifikačního požadavku, tedy </w:t>
            </w:r>
            <w:r>
              <w:rPr>
                <w:b/>
                <w:i/>
                <w:iCs/>
                <w:color w:val="EE0000"/>
                <w:sz w:val="20"/>
                <w:szCs w:val="20"/>
              </w:rPr>
              <w:t xml:space="preserve">zpracování projektové dokumentace </w:t>
            </w:r>
            <w:r w:rsidRPr="001C329F">
              <w:rPr>
                <w:b/>
                <w:i/>
                <w:iCs/>
                <w:color w:val="EE0000"/>
                <w:sz w:val="20"/>
                <w:szCs w:val="20"/>
              </w:rPr>
              <w:t xml:space="preserve">v rozsahu </w:t>
            </w:r>
          </w:p>
          <w:p w14:paraId="05419C9B" w14:textId="77777777" w:rsidR="001B04E6" w:rsidRPr="00E038AD" w:rsidRDefault="001B04E6" w:rsidP="001B04E6">
            <w:pPr>
              <w:pStyle w:val="Textodstavce"/>
              <w:numPr>
                <w:ilvl w:val="0"/>
                <w:numId w:val="29"/>
              </w:numPr>
              <w:spacing w:before="0" w:after="0"/>
              <w:rPr>
                <w:b/>
                <w:i/>
                <w:iCs/>
                <w:color w:val="EE0000"/>
                <w:sz w:val="20"/>
                <w:szCs w:val="20"/>
              </w:rPr>
            </w:pPr>
            <w:r w:rsidRPr="001C329F">
              <w:rPr>
                <w:b/>
                <w:i/>
                <w:iCs/>
                <w:color w:val="EE0000"/>
                <w:sz w:val="20"/>
                <w:szCs w:val="20"/>
              </w:rPr>
              <w:t xml:space="preserve">dokumentace pro stavební povolení (DSP), případně dokumentace pro společné povolení nebo dokumentace pro povolení záměru, </w:t>
            </w:r>
            <w:r w:rsidRPr="001C329F">
              <w:rPr>
                <w:b/>
                <w:i/>
                <w:iCs/>
                <w:color w:val="EE0000"/>
                <w:sz w:val="20"/>
                <w:szCs w:val="20"/>
                <w:u w:val="single"/>
              </w:rPr>
              <w:t>a zároveň</w:t>
            </w:r>
          </w:p>
          <w:p w14:paraId="1A77E723" w14:textId="4121A95F" w:rsidR="001B04E6" w:rsidRDefault="001B04E6" w:rsidP="001B04E6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  <w:r w:rsidRPr="001C329F">
              <w:rPr>
                <w:b/>
                <w:i/>
                <w:iCs/>
                <w:color w:val="EE0000"/>
                <w:lang w:eastAsia="cs-CZ"/>
              </w:rPr>
              <w:t>v rozsahu dokumentace pro provedení stavby (DPS – dokumentace pro provádění stavby)</w:t>
            </w:r>
            <w:r>
              <w:rPr>
                <w:b/>
                <w:i/>
                <w:iCs/>
                <w:color w:val="EE0000"/>
              </w:rPr>
              <w:t>;</w:t>
            </w:r>
          </w:p>
        </w:tc>
      </w:tr>
      <w:tr w:rsidR="001B04E6" w:rsidRPr="00A040A1" w14:paraId="149B159E" w14:textId="77777777" w:rsidTr="00134375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B3D3" w14:textId="436B6ACB" w:rsidR="001B04E6" w:rsidRPr="00022AE6" w:rsidRDefault="001B04E6" w:rsidP="001B04E6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doba (termín) plnění zakázky: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86D6F" w14:textId="0AECB9F4" w:rsidR="001B04E6" w:rsidRPr="00A040A1" w:rsidRDefault="001B04E6" w:rsidP="001B04E6">
            <w:pPr>
              <w:widowControl w:val="0"/>
              <w:suppressAutoHyphens/>
              <w:autoSpaceDE w:val="0"/>
              <w:autoSpaceDN w:val="0"/>
              <w:adjustRightInd w:val="0"/>
              <w:rPr>
                <w:i/>
                <w:iCs/>
                <w:color w:val="FF0000"/>
              </w:rPr>
            </w:pPr>
            <w:r w:rsidRPr="00022AE6">
              <w:rPr>
                <w:color w:val="FF0000"/>
              </w:rPr>
              <w:t>doplní účastník (od – do)</w:t>
            </w:r>
            <w:r w:rsidRPr="00022AE6">
              <w:rPr>
                <w:i/>
                <w:iCs/>
                <w:color w:val="FF0000"/>
              </w:rPr>
              <w:t xml:space="preserve"> </w:t>
            </w:r>
          </w:p>
        </w:tc>
      </w:tr>
      <w:tr w:rsidR="001B04E6" w14:paraId="0978BA47" w14:textId="77777777" w:rsidTr="00134375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8FD28" w14:textId="36A66EB4" w:rsidR="001B04E6" w:rsidRPr="00022AE6" w:rsidRDefault="001B04E6" w:rsidP="001B04E6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rozpočtované náklady stavby v Kč bez DPH: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AF654" w14:textId="3AFF7E2E" w:rsidR="001B04E6" w:rsidRDefault="001B04E6" w:rsidP="001B04E6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  <w:r w:rsidRPr="00022AE6">
              <w:rPr>
                <w:color w:val="FF0000"/>
              </w:rPr>
              <w:t>doplní účastník</w:t>
            </w:r>
            <w:r>
              <w:rPr>
                <w:color w:val="FF0000"/>
              </w:rPr>
              <w:t xml:space="preserve"> </w:t>
            </w:r>
            <w:r w:rsidRPr="001B04E6">
              <w:rPr>
                <w:i/>
                <w:iCs/>
                <w:color w:val="FF0000"/>
              </w:rPr>
              <w:t>(min. 60 ml. Kč bez DPH)</w:t>
            </w:r>
          </w:p>
        </w:tc>
      </w:tr>
      <w:tr w:rsidR="001B04E6" w:rsidRPr="00022AE6" w14:paraId="4135E6A0" w14:textId="77777777" w:rsidTr="00134375">
        <w:trPr>
          <w:trHeight w:val="284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8EED63" w14:textId="674FB569" w:rsidR="001B04E6" w:rsidRPr="00022AE6" w:rsidRDefault="001B04E6" w:rsidP="001B04E6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b/>
                <w:bCs/>
              </w:rPr>
            </w:pPr>
            <w:r w:rsidRPr="00022AE6">
              <w:rPr>
                <w:b/>
                <w:bCs/>
              </w:rPr>
              <w:t xml:space="preserve">REFERENČNÍ ZAKÁZKA č. </w:t>
            </w:r>
            <w:r>
              <w:rPr>
                <w:b/>
                <w:bCs/>
              </w:rPr>
              <w:t>4 – zkušenost/praxe členů realizačního týmu</w:t>
            </w:r>
          </w:p>
        </w:tc>
      </w:tr>
      <w:tr w:rsidR="001B04E6" w:rsidRPr="00022AE6" w14:paraId="59D03237" w14:textId="77777777" w:rsidTr="00134375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651C" w14:textId="5ED11E49" w:rsidR="001B04E6" w:rsidRPr="00022AE6" w:rsidRDefault="001B04E6" w:rsidP="001B04E6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název realizované zakázky: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CCCF9" w14:textId="1783C7BD" w:rsidR="001B04E6" w:rsidRPr="00022AE6" w:rsidRDefault="001B04E6" w:rsidP="001B04E6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1B04E6" w:rsidRPr="00022AE6" w14:paraId="5AEA04BE" w14:textId="77777777" w:rsidTr="00134375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45F1" w14:textId="359262BF" w:rsidR="001B04E6" w:rsidRPr="00022AE6" w:rsidRDefault="001B04E6" w:rsidP="001B04E6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název objednatele: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EFFDA" w14:textId="4BE2FEFF" w:rsidR="001B04E6" w:rsidRPr="00022AE6" w:rsidRDefault="001B04E6" w:rsidP="001B04E6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1B04E6" w:rsidRPr="00022AE6" w14:paraId="660A7C45" w14:textId="77777777" w:rsidTr="00134375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4CFDA" w14:textId="5E5D4CA9" w:rsidR="001B04E6" w:rsidRPr="00022AE6" w:rsidRDefault="001B04E6" w:rsidP="001B04E6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sídlo nebo místo podnikání: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6CE70" w14:textId="3C52C8EF" w:rsidR="001B04E6" w:rsidRPr="00022AE6" w:rsidRDefault="001B04E6" w:rsidP="001B04E6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1B04E6" w:rsidRPr="00022AE6" w14:paraId="52B7B860" w14:textId="77777777" w:rsidTr="00134375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E5E40" w14:textId="4EF354FC" w:rsidR="001B04E6" w:rsidRPr="00022AE6" w:rsidRDefault="001B04E6" w:rsidP="001B04E6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IČO objednatele: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28867" w14:textId="6810316B" w:rsidR="001B04E6" w:rsidRPr="00022AE6" w:rsidRDefault="001B04E6" w:rsidP="001B04E6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1B04E6" w:rsidRPr="00022AE6" w14:paraId="60F70526" w14:textId="77777777" w:rsidTr="00134375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9165C" w14:textId="5044C8F6" w:rsidR="001B04E6" w:rsidRPr="00022AE6" w:rsidRDefault="001B04E6" w:rsidP="001B04E6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kontaktní osoba objednatele: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BBF4E" w14:textId="79DE5F34" w:rsidR="001B04E6" w:rsidRPr="00022AE6" w:rsidRDefault="001B04E6" w:rsidP="001B04E6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1B04E6" w:rsidRPr="00022AE6" w14:paraId="5BC64670" w14:textId="77777777" w:rsidTr="00134375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7FA2" w14:textId="62F745ED" w:rsidR="001B04E6" w:rsidRPr="00022AE6" w:rsidRDefault="001B04E6" w:rsidP="001B04E6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telefonní spojení na objednatele: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65B37" w14:textId="43426EA3" w:rsidR="001B04E6" w:rsidRPr="00022AE6" w:rsidRDefault="001B04E6" w:rsidP="001B04E6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1B04E6" w:rsidRPr="00022AE6" w14:paraId="2488AD29" w14:textId="77777777" w:rsidTr="00134375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92175" w14:textId="669B3F60" w:rsidR="001B04E6" w:rsidRPr="00022AE6" w:rsidRDefault="001B04E6" w:rsidP="001B04E6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místo realizace zakázky: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57F7E" w14:textId="6CDB2FBF" w:rsidR="001B04E6" w:rsidRPr="00022AE6" w:rsidRDefault="001B04E6" w:rsidP="001B04E6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1B04E6" w:rsidRPr="00A040A1" w14:paraId="6421EFA2" w14:textId="77777777" w:rsidTr="00134375">
        <w:trPr>
          <w:trHeight w:val="65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7D410" w14:textId="2FC3A57A" w:rsidR="001B04E6" w:rsidRPr="00022AE6" w:rsidRDefault="001B04E6" w:rsidP="001B04E6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popis předmětu plnění zakázky: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01328" w14:textId="77777777" w:rsidR="001B04E6" w:rsidRDefault="001B04E6" w:rsidP="001B04E6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  <w:r w:rsidRPr="00022AE6">
              <w:rPr>
                <w:color w:val="FF0000"/>
              </w:rPr>
              <w:t xml:space="preserve">doplní účastník </w:t>
            </w:r>
          </w:p>
          <w:p w14:paraId="20DBDD92" w14:textId="77777777" w:rsidR="001B04E6" w:rsidRDefault="001B04E6" w:rsidP="001B04E6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</w:p>
          <w:p w14:paraId="2DCFDD37" w14:textId="77777777" w:rsidR="001B04E6" w:rsidRPr="00E038AD" w:rsidRDefault="001B04E6" w:rsidP="001B04E6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i/>
                <w:iCs/>
                <w:color w:val="EE0000"/>
              </w:rPr>
            </w:pPr>
            <w:r w:rsidRPr="00E038AD">
              <w:rPr>
                <w:b/>
                <w:i/>
                <w:iCs/>
                <w:color w:val="EE0000"/>
              </w:rPr>
              <w:t>Poznámka:</w:t>
            </w:r>
          </w:p>
          <w:p w14:paraId="1A666325" w14:textId="77777777" w:rsidR="001B04E6" w:rsidRPr="00E038AD" w:rsidRDefault="001B04E6" w:rsidP="001B04E6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b/>
                <w:i/>
                <w:iCs/>
                <w:color w:val="EE0000"/>
                <w:sz w:val="20"/>
                <w:szCs w:val="20"/>
              </w:rPr>
            </w:pPr>
            <w:r w:rsidRPr="00E038AD">
              <w:rPr>
                <w:b/>
                <w:i/>
                <w:iCs/>
                <w:color w:val="EE0000"/>
                <w:sz w:val="20"/>
                <w:szCs w:val="20"/>
              </w:rPr>
              <w:t xml:space="preserve">Z popisu musí být zřejmé splnění stanoveného kvalifikačního požadavku, tedy zpracování projektové dokumentace na realizaci, obnovu či úpravu pozemních staveb </w:t>
            </w:r>
            <w:r w:rsidRPr="001C329F">
              <w:rPr>
                <w:b/>
                <w:i/>
                <w:iCs/>
                <w:color w:val="EE0000"/>
                <w:sz w:val="20"/>
                <w:szCs w:val="20"/>
              </w:rPr>
              <w:t xml:space="preserve">určených </w:t>
            </w:r>
            <w:r w:rsidRPr="00E038AD">
              <w:rPr>
                <w:b/>
                <w:i/>
                <w:iCs/>
                <w:color w:val="EE0000"/>
                <w:sz w:val="20"/>
                <w:szCs w:val="20"/>
              </w:rPr>
              <w:t>pro sportovní a volnočasové využití (tělocvičny, stadiony, sportovní haly, multifunkční haly atp.) případně jiné stavby s obdobnými technickými a provozními nároky.</w:t>
            </w:r>
          </w:p>
          <w:p w14:paraId="379EDA1A" w14:textId="34CFF645" w:rsidR="001B04E6" w:rsidRPr="00A040A1" w:rsidRDefault="001B04E6" w:rsidP="001B04E6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</w:p>
        </w:tc>
      </w:tr>
      <w:tr w:rsidR="001B04E6" w14:paraId="56E038C2" w14:textId="77777777" w:rsidTr="00134375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3120A" w14:textId="64F645F3" w:rsidR="001B04E6" w:rsidRPr="00022AE6" w:rsidRDefault="001B04E6" w:rsidP="001B04E6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stupeň zpracované projektové dokumentace: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6E5E" w14:textId="77777777" w:rsidR="001B04E6" w:rsidRDefault="001B04E6" w:rsidP="001B04E6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  <w:r w:rsidRPr="00022AE6">
              <w:rPr>
                <w:color w:val="FF0000"/>
              </w:rPr>
              <w:t xml:space="preserve">doplní účastník </w:t>
            </w:r>
            <w:r>
              <w:rPr>
                <w:color w:val="FF0000"/>
              </w:rPr>
              <w:t>stupeň PD – např. dokumentace pro společné povolení, DSP + DPS atp.</w:t>
            </w:r>
          </w:p>
          <w:p w14:paraId="6124E5FC" w14:textId="77777777" w:rsidR="001B04E6" w:rsidRDefault="001B04E6" w:rsidP="001B04E6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</w:p>
          <w:p w14:paraId="5F97EC95" w14:textId="77777777" w:rsidR="001B04E6" w:rsidRPr="00E038AD" w:rsidRDefault="001B04E6" w:rsidP="001B04E6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i/>
                <w:iCs/>
                <w:color w:val="EE0000"/>
              </w:rPr>
            </w:pPr>
            <w:r w:rsidRPr="00E038AD">
              <w:rPr>
                <w:b/>
                <w:i/>
                <w:iCs/>
                <w:color w:val="EE0000"/>
              </w:rPr>
              <w:t>Poznámka:</w:t>
            </w:r>
          </w:p>
          <w:p w14:paraId="625BE984" w14:textId="77777777" w:rsidR="001B04E6" w:rsidRPr="00E038AD" w:rsidRDefault="001B04E6" w:rsidP="001B04E6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b/>
                <w:i/>
                <w:iCs/>
                <w:color w:val="EE0000"/>
                <w:sz w:val="20"/>
                <w:szCs w:val="20"/>
              </w:rPr>
            </w:pPr>
            <w:r w:rsidRPr="00E038AD">
              <w:rPr>
                <w:b/>
                <w:i/>
                <w:iCs/>
                <w:color w:val="EE0000"/>
                <w:sz w:val="20"/>
                <w:szCs w:val="20"/>
              </w:rPr>
              <w:t xml:space="preserve">Z popisu musí být zřejmé splnění stanoveného kvalifikačního požadavku, tedy </w:t>
            </w:r>
            <w:r>
              <w:rPr>
                <w:b/>
                <w:i/>
                <w:iCs/>
                <w:color w:val="EE0000"/>
                <w:sz w:val="20"/>
                <w:szCs w:val="20"/>
              </w:rPr>
              <w:t xml:space="preserve">zpracování projektové dokumentace </w:t>
            </w:r>
            <w:r w:rsidRPr="001C329F">
              <w:rPr>
                <w:b/>
                <w:i/>
                <w:iCs/>
                <w:color w:val="EE0000"/>
                <w:sz w:val="20"/>
                <w:szCs w:val="20"/>
              </w:rPr>
              <w:t xml:space="preserve">v rozsahu </w:t>
            </w:r>
          </w:p>
          <w:p w14:paraId="7B1A618A" w14:textId="77777777" w:rsidR="001B04E6" w:rsidRPr="00E038AD" w:rsidRDefault="001B04E6" w:rsidP="001B04E6">
            <w:pPr>
              <w:pStyle w:val="Textodstavce"/>
              <w:numPr>
                <w:ilvl w:val="0"/>
                <w:numId w:val="29"/>
              </w:numPr>
              <w:spacing w:before="0" w:after="0"/>
              <w:rPr>
                <w:b/>
                <w:i/>
                <w:iCs/>
                <w:color w:val="EE0000"/>
                <w:sz w:val="20"/>
                <w:szCs w:val="20"/>
              </w:rPr>
            </w:pPr>
            <w:r w:rsidRPr="001C329F">
              <w:rPr>
                <w:b/>
                <w:i/>
                <w:iCs/>
                <w:color w:val="EE0000"/>
                <w:sz w:val="20"/>
                <w:szCs w:val="20"/>
              </w:rPr>
              <w:t xml:space="preserve">dokumentace pro stavební povolení (DSP), případně dokumentace pro společné povolení nebo dokumentace pro povolení záměru, </w:t>
            </w:r>
            <w:r w:rsidRPr="001C329F">
              <w:rPr>
                <w:b/>
                <w:i/>
                <w:iCs/>
                <w:color w:val="EE0000"/>
                <w:sz w:val="20"/>
                <w:szCs w:val="20"/>
                <w:u w:val="single"/>
              </w:rPr>
              <w:t>a zároveň</w:t>
            </w:r>
          </w:p>
          <w:p w14:paraId="4DD3F163" w14:textId="3E1CDD40" w:rsidR="001B04E6" w:rsidRDefault="001B04E6" w:rsidP="001B04E6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  <w:r w:rsidRPr="001C329F">
              <w:rPr>
                <w:b/>
                <w:i/>
                <w:iCs/>
                <w:color w:val="EE0000"/>
                <w:lang w:eastAsia="cs-CZ"/>
              </w:rPr>
              <w:t>v rozsahu dokumentace pro provedení stavby (DPS – dokumentace pro provádění stavby)</w:t>
            </w:r>
            <w:r>
              <w:rPr>
                <w:b/>
                <w:i/>
                <w:iCs/>
                <w:color w:val="EE0000"/>
              </w:rPr>
              <w:t>;</w:t>
            </w:r>
          </w:p>
        </w:tc>
      </w:tr>
      <w:tr w:rsidR="001B04E6" w:rsidRPr="00A040A1" w14:paraId="4BC070C0" w14:textId="77777777" w:rsidTr="00134375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E437D" w14:textId="7460AC4D" w:rsidR="001B04E6" w:rsidRPr="00022AE6" w:rsidRDefault="001B04E6" w:rsidP="001B04E6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doba (termín) plnění zakázky: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00A85" w14:textId="3BBEEDD3" w:rsidR="001B04E6" w:rsidRPr="00A040A1" w:rsidRDefault="001B04E6" w:rsidP="001B04E6">
            <w:pPr>
              <w:widowControl w:val="0"/>
              <w:suppressAutoHyphens/>
              <w:autoSpaceDE w:val="0"/>
              <w:autoSpaceDN w:val="0"/>
              <w:adjustRightInd w:val="0"/>
              <w:rPr>
                <w:i/>
                <w:iCs/>
                <w:color w:val="FF0000"/>
              </w:rPr>
            </w:pPr>
            <w:r w:rsidRPr="00022AE6">
              <w:rPr>
                <w:color w:val="FF0000"/>
              </w:rPr>
              <w:t>doplní účastník (od – do)</w:t>
            </w:r>
            <w:r w:rsidRPr="00022AE6">
              <w:rPr>
                <w:i/>
                <w:iCs/>
                <w:color w:val="FF0000"/>
              </w:rPr>
              <w:t xml:space="preserve"> </w:t>
            </w:r>
          </w:p>
        </w:tc>
      </w:tr>
      <w:tr w:rsidR="001B04E6" w14:paraId="3DC7F3BF" w14:textId="77777777" w:rsidTr="00134375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246D3" w14:textId="26B68834" w:rsidR="001B04E6" w:rsidRPr="00022AE6" w:rsidRDefault="001B04E6" w:rsidP="001B04E6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rozpočtované náklady stavby v Kč bez DPH: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A9BCD" w14:textId="6211FA5D" w:rsidR="001B04E6" w:rsidRDefault="001B04E6" w:rsidP="001B04E6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  <w:r w:rsidRPr="00022AE6">
              <w:rPr>
                <w:color w:val="FF0000"/>
              </w:rPr>
              <w:t>doplní účastník</w:t>
            </w:r>
            <w:r>
              <w:rPr>
                <w:color w:val="FF0000"/>
              </w:rPr>
              <w:t xml:space="preserve"> </w:t>
            </w:r>
            <w:r w:rsidRPr="001B04E6">
              <w:rPr>
                <w:i/>
                <w:iCs/>
                <w:color w:val="FF0000"/>
              </w:rPr>
              <w:t>(min. 60 ml. Kč bez DPH)</w:t>
            </w:r>
          </w:p>
        </w:tc>
      </w:tr>
      <w:tr w:rsidR="001B04E6" w:rsidRPr="00022AE6" w14:paraId="0B7925AA" w14:textId="77777777" w:rsidTr="00134375">
        <w:trPr>
          <w:trHeight w:val="284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DEABFF" w14:textId="3721CE1A" w:rsidR="001B04E6" w:rsidRPr="00022AE6" w:rsidRDefault="001B04E6" w:rsidP="001B04E6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b/>
                <w:bCs/>
              </w:rPr>
            </w:pPr>
            <w:r w:rsidRPr="00022AE6">
              <w:rPr>
                <w:b/>
                <w:bCs/>
              </w:rPr>
              <w:t xml:space="preserve">REFERENČNÍ ZAKÁZKA č. </w:t>
            </w:r>
            <w:r>
              <w:rPr>
                <w:b/>
                <w:bCs/>
              </w:rPr>
              <w:t>5 – zkušenost/praxe členů realizačního týmu</w:t>
            </w:r>
          </w:p>
        </w:tc>
      </w:tr>
      <w:tr w:rsidR="001B04E6" w:rsidRPr="00022AE6" w14:paraId="66236E6B" w14:textId="77777777" w:rsidTr="00134375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69DEF" w14:textId="49F6B7A9" w:rsidR="001B04E6" w:rsidRPr="00022AE6" w:rsidRDefault="001B04E6" w:rsidP="001B04E6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název realizované zakázky: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B5FD" w14:textId="18F0B161" w:rsidR="001B04E6" w:rsidRPr="00022AE6" w:rsidRDefault="001B04E6" w:rsidP="001B04E6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1B04E6" w:rsidRPr="00022AE6" w14:paraId="27FF7701" w14:textId="77777777" w:rsidTr="00134375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FF1F5" w14:textId="64D187B0" w:rsidR="001B04E6" w:rsidRPr="00022AE6" w:rsidRDefault="001B04E6" w:rsidP="001B04E6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název objednatele: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4435" w14:textId="554F66A5" w:rsidR="001B04E6" w:rsidRPr="00022AE6" w:rsidRDefault="001B04E6" w:rsidP="001B04E6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1B04E6" w:rsidRPr="00022AE6" w14:paraId="360BA12C" w14:textId="77777777" w:rsidTr="00134375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51B5C" w14:textId="62219D82" w:rsidR="001B04E6" w:rsidRPr="00022AE6" w:rsidRDefault="001B04E6" w:rsidP="001B04E6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sídlo nebo místo podnikání: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76287" w14:textId="3EA46EB3" w:rsidR="001B04E6" w:rsidRPr="00022AE6" w:rsidRDefault="001B04E6" w:rsidP="001B04E6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1B04E6" w:rsidRPr="00022AE6" w14:paraId="65C0E10E" w14:textId="77777777" w:rsidTr="00134375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2DD70" w14:textId="4537A723" w:rsidR="001B04E6" w:rsidRPr="00022AE6" w:rsidRDefault="001B04E6" w:rsidP="001B04E6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IČO objednatele: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60453" w14:textId="0313C8F4" w:rsidR="001B04E6" w:rsidRPr="00022AE6" w:rsidRDefault="001B04E6" w:rsidP="001B04E6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1B04E6" w:rsidRPr="00022AE6" w14:paraId="5D826A58" w14:textId="77777777" w:rsidTr="00134375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6CE7F" w14:textId="2910E6F3" w:rsidR="001B04E6" w:rsidRPr="00022AE6" w:rsidRDefault="001B04E6" w:rsidP="001B04E6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kontaktní osoba objednatele: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CB401" w14:textId="0878B580" w:rsidR="001B04E6" w:rsidRPr="00022AE6" w:rsidRDefault="001B04E6" w:rsidP="001B04E6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1B04E6" w:rsidRPr="00022AE6" w14:paraId="1D4F8152" w14:textId="77777777" w:rsidTr="00134375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6A5F5" w14:textId="19D7A2FA" w:rsidR="001B04E6" w:rsidRPr="00022AE6" w:rsidRDefault="001B04E6" w:rsidP="001B04E6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telefonní spojení na objednatele: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988BD" w14:textId="0094227F" w:rsidR="001B04E6" w:rsidRPr="00022AE6" w:rsidRDefault="001B04E6" w:rsidP="001B04E6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1B04E6" w:rsidRPr="00022AE6" w14:paraId="2DEEEE32" w14:textId="77777777" w:rsidTr="00134375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0E548" w14:textId="4DFC152A" w:rsidR="001B04E6" w:rsidRPr="00022AE6" w:rsidRDefault="001B04E6" w:rsidP="001B04E6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místo realizace zakázky: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C15E" w14:textId="5AC4BA7C" w:rsidR="001B04E6" w:rsidRPr="00022AE6" w:rsidRDefault="001B04E6" w:rsidP="001B04E6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1B04E6" w:rsidRPr="00A040A1" w14:paraId="121FC75E" w14:textId="77777777" w:rsidTr="00134375">
        <w:trPr>
          <w:trHeight w:val="65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4ACBC" w14:textId="4832FE43" w:rsidR="001B04E6" w:rsidRPr="00022AE6" w:rsidRDefault="001B04E6" w:rsidP="001B04E6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popis předmětu plnění zakázky: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13AA9" w14:textId="77777777" w:rsidR="001B04E6" w:rsidRDefault="001B04E6" w:rsidP="001B04E6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  <w:r w:rsidRPr="00022AE6">
              <w:rPr>
                <w:color w:val="FF0000"/>
              </w:rPr>
              <w:t xml:space="preserve">doplní účastník </w:t>
            </w:r>
          </w:p>
          <w:p w14:paraId="32445BEF" w14:textId="77777777" w:rsidR="001B04E6" w:rsidRDefault="001B04E6" w:rsidP="001B04E6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</w:p>
          <w:p w14:paraId="0387A0F1" w14:textId="77777777" w:rsidR="001B04E6" w:rsidRPr="00E038AD" w:rsidRDefault="001B04E6" w:rsidP="001B04E6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i/>
                <w:iCs/>
                <w:color w:val="EE0000"/>
              </w:rPr>
            </w:pPr>
            <w:r w:rsidRPr="00E038AD">
              <w:rPr>
                <w:b/>
                <w:i/>
                <w:iCs/>
                <w:color w:val="EE0000"/>
              </w:rPr>
              <w:t>Poznámka:</w:t>
            </w:r>
          </w:p>
          <w:p w14:paraId="0535EB1C" w14:textId="77777777" w:rsidR="001B04E6" w:rsidRPr="00E038AD" w:rsidRDefault="001B04E6" w:rsidP="001B04E6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b/>
                <w:i/>
                <w:iCs/>
                <w:color w:val="EE0000"/>
                <w:sz w:val="20"/>
                <w:szCs w:val="20"/>
              </w:rPr>
            </w:pPr>
            <w:r w:rsidRPr="00E038AD">
              <w:rPr>
                <w:b/>
                <w:i/>
                <w:iCs/>
                <w:color w:val="EE0000"/>
                <w:sz w:val="20"/>
                <w:szCs w:val="20"/>
              </w:rPr>
              <w:t xml:space="preserve">Z popisu musí být zřejmé splnění stanoveného kvalifikačního požadavku, tedy zpracování projektové dokumentace na realizaci, obnovu či úpravu pozemních staveb </w:t>
            </w:r>
            <w:r w:rsidRPr="001C329F">
              <w:rPr>
                <w:b/>
                <w:i/>
                <w:iCs/>
                <w:color w:val="EE0000"/>
                <w:sz w:val="20"/>
                <w:szCs w:val="20"/>
              </w:rPr>
              <w:t xml:space="preserve">určených </w:t>
            </w:r>
            <w:r w:rsidRPr="00E038AD">
              <w:rPr>
                <w:b/>
                <w:i/>
                <w:iCs/>
                <w:color w:val="EE0000"/>
                <w:sz w:val="20"/>
                <w:szCs w:val="20"/>
              </w:rPr>
              <w:t>pro sportovní a volnočasové využití (tělocvičny, stadiony, sportovní haly, multifunkční haly atp.) případně jiné stavby s obdobnými technickými a provozními nároky.</w:t>
            </w:r>
          </w:p>
          <w:p w14:paraId="46003C8D" w14:textId="56983C6B" w:rsidR="001B04E6" w:rsidRPr="00A040A1" w:rsidRDefault="001B04E6" w:rsidP="001B04E6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</w:p>
        </w:tc>
      </w:tr>
      <w:tr w:rsidR="001B04E6" w14:paraId="1F6B761D" w14:textId="77777777" w:rsidTr="00134375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00D6E" w14:textId="00895570" w:rsidR="001B04E6" w:rsidRPr="00022AE6" w:rsidRDefault="001B04E6" w:rsidP="001B04E6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stupeň zpracované projektové dokumentace: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F4902" w14:textId="77777777" w:rsidR="001B04E6" w:rsidRDefault="001B04E6" w:rsidP="001B04E6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  <w:r w:rsidRPr="00022AE6">
              <w:rPr>
                <w:color w:val="FF0000"/>
              </w:rPr>
              <w:t xml:space="preserve">doplní účastník </w:t>
            </w:r>
            <w:r>
              <w:rPr>
                <w:color w:val="FF0000"/>
              </w:rPr>
              <w:t>stupeň PD – např. dokumentace pro společné povolení, DSP + DPS atp.</w:t>
            </w:r>
          </w:p>
          <w:p w14:paraId="0CC0A8B9" w14:textId="77777777" w:rsidR="001B04E6" w:rsidRDefault="001B04E6" w:rsidP="001B04E6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</w:p>
          <w:p w14:paraId="56157BC3" w14:textId="77777777" w:rsidR="001B04E6" w:rsidRPr="00E038AD" w:rsidRDefault="001B04E6" w:rsidP="001B04E6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i/>
                <w:iCs/>
                <w:color w:val="EE0000"/>
              </w:rPr>
            </w:pPr>
            <w:r w:rsidRPr="00E038AD">
              <w:rPr>
                <w:b/>
                <w:i/>
                <w:iCs/>
                <w:color w:val="EE0000"/>
              </w:rPr>
              <w:t>Poznámka:</w:t>
            </w:r>
          </w:p>
          <w:p w14:paraId="1139D307" w14:textId="77777777" w:rsidR="001B04E6" w:rsidRPr="00E038AD" w:rsidRDefault="001B04E6" w:rsidP="001B04E6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b/>
                <w:i/>
                <w:iCs/>
                <w:color w:val="EE0000"/>
                <w:sz w:val="20"/>
                <w:szCs w:val="20"/>
              </w:rPr>
            </w:pPr>
            <w:r w:rsidRPr="00E038AD">
              <w:rPr>
                <w:b/>
                <w:i/>
                <w:iCs/>
                <w:color w:val="EE0000"/>
                <w:sz w:val="20"/>
                <w:szCs w:val="20"/>
              </w:rPr>
              <w:t xml:space="preserve">Z popisu musí být zřejmé splnění stanoveného kvalifikačního požadavku, tedy </w:t>
            </w:r>
            <w:r>
              <w:rPr>
                <w:b/>
                <w:i/>
                <w:iCs/>
                <w:color w:val="EE0000"/>
                <w:sz w:val="20"/>
                <w:szCs w:val="20"/>
              </w:rPr>
              <w:t xml:space="preserve">zpracování projektové dokumentace </w:t>
            </w:r>
            <w:r w:rsidRPr="001C329F">
              <w:rPr>
                <w:b/>
                <w:i/>
                <w:iCs/>
                <w:color w:val="EE0000"/>
                <w:sz w:val="20"/>
                <w:szCs w:val="20"/>
              </w:rPr>
              <w:t xml:space="preserve">v rozsahu </w:t>
            </w:r>
          </w:p>
          <w:p w14:paraId="726173FB" w14:textId="77777777" w:rsidR="001B04E6" w:rsidRPr="00E038AD" w:rsidRDefault="001B04E6" w:rsidP="001B04E6">
            <w:pPr>
              <w:pStyle w:val="Textodstavce"/>
              <w:numPr>
                <w:ilvl w:val="0"/>
                <w:numId w:val="29"/>
              </w:numPr>
              <w:spacing w:before="0" w:after="0"/>
              <w:rPr>
                <w:b/>
                <w:i/>
                <w:iCs/>
                <w:color w:val="EE0000"/>
                <w:sz w:val="20"/>
                <w:szCs w:val="20"/>
              </w:rPr>
            </w:pPr>
            <w:r w:rsidRPr="001C329F">
              <w:rPr>
                <w:b/>
                <w:i/>
                <w:iCs/>
                <w:color w:val="EE0000"/>
                <w:sz w:val="20"/>
                <w:szCs w:val="20"/>
              </w:rPr>
              <w:t xml:space="preserve">dokumentace pro stavební povolení (DSP), případně dokumentace pro společné povolení nebo dokumentace pro povolení záměru, </w:t>
            </w:r>
            <w:r w:rsidRPr="001C329F">
              <w:rPr>
                <w:b/>
                <w:i/>
                <w:iCs/>
                <w:color w:val="EE0000"/>
                <w:sz w:val="20"/>
                <w:szCs w:val="20"/>
                <w:u w:val="single"/>
              </w:rPr>
              <w:t>a zároveň</w:t>
            </w:r>
          </w:p>
          <w:p w14:paraId="6F90C1E6" w14:textId="1FAB461E" w:rsidR="001B04E6" w:rsidRDefault="001B04E6" w:rsidP="001B04E6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  <w:r w:rsidRPr="001C329F">
              <w:rPr>
                <w:b/>
                <w:i/>
                <w:iCs/>
                <w:color w:val="EE0000"/>
                <w:lang w:eastAsia="cs-CZ"/>
              </w:rPr>
              <w:t>v rozsahu dokumentace pro provedení stavby (DPS – dokumentace pro provádění stavby)</w:t>
            </w:r>
            <w:r>
              <w:rPr>
                <w:b/>
                <w:i/>
                <w:iCs/>
                <w:color w:val="EE0000"/>
              </w:rPr>
              <w:t>;</w:t>
            </w:r>
          </w:p>
        </w:tc>
      </w:tr>
      <w:tr w:rsidR="001B04E6" w:rsidRPr="00A040A1" w14:paraId="4B056463" w14:textId="77777777" w:rsidTr="00134375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EFD30" w14:textId="08ADAFF7" w:rsidR="001B04E6" w:rsidRPr="00022AE6" w:rsidRDefault="001B04E6" w:rsidP="001B04E6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doba (termín) plnění zakázky: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425A8" w14:textId="0A4439A7" w:rsidR="001B04E6" w:rsidRPr="00A040A1" w:rsidRDefault="001B04E6" w:rsidP="001B04E6">
            <w:pPr>
              <w:widowControl w:val="0"/>
              <w:suppressAutoHyphens/>
              <w:autoSpaceDE w:val="0"/>
              <w:autoSpaceDN w:val="0"/>
              <w:adjustRightInd w:val="0"/>
              <w:rPr>
                <w:i/>
                <w:iCs/>
                <w:color w:val="FF0000"/>
              </w:rPr>
            </w:pPr>
            <w:r w:rsidRPr="00022AE6">
              <w:rPr>
                <w:color w:val="FF0000"/>
              </w:rPr>
              <w:t>doplní účastník (od – do)</w:t>
            </w:r>
            <w:r w:rsidRPr="00022AE6">
              <w:rPr>
                <w:i/>
                <w:iCs/>
                <w:color w:val="FF0000"/>
              </w:rPr>
              <w:t xml:space="preserve"> </w:t>
            </w:r>
          </w:p>
        </w:tc>
      </w:tr>
      <w:tr w:rsidR="001B04E6" w14:paraId="6A8BA4BC" w14:textId="77777777" w:rsidTr="00134375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9194F" w14:textId="76646181" w:rsidR="001B04E6" w:rsidRPr="00022AE6" w:rsidRDefault="001B04E6" w:rsidP="001B04E6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rozpočtované náklady stavby v Kč bez DPH: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9BEDA" w14:textId="55ED7A4B" w:rsidR="001B04E6" w:rsidRDefault="001B04E6" w:rsidP="001B04E6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  <w:r w:rsidRPr="00022AE6">
              <w:rPr>
                <w:color w:val="FF0000"/>
              </w:rPr>
              <w:t>doplní účastník</w:t>
            </w:r>
            <w:r>
              <w:rPr>
                <w:color w:val="FF0000"/>
              </w:rPr>
              <w:t xml:space="preserve"> </w:t>
            </w:r>
            <w:r w:rsidRPr="001B04E6">
              <w:rPr>
                <w:i/>
                <w:iCs/>
                <w:color w:val="FF0000"/>
              </w:rPr>
              <w:t>(min. 60 ml. Kč bez DPH)</w:t>
            </w:r>
          </w:p>
        </w:tc>
      </w:tr>
    </w:tbl>
    <w:p w14:paraId="5386F552" w14:textId="77777777" w:rsidR="00C6020A" w:rsidRDefault="00C6020A" w:rsidP="00C6020A">
      <w:pPr>
        <w:pStyle w:val="Zkladntextodsazen3"/>
        <w:tabs>
          <w:tab w:val="left" w:pos="0"/>
        </w:tabs>
        <w:ind w:left="0"/>
        <w:jc w:val="both"/>
        <w:rPr>
          <w:bCs/>
          <w:sz w:val="20"/>
          <w:szCs w:val="20"/>
        </w:rPr>
      </w:pPr>
    </w:p>
    <w:p w14:paraId="20B2D7D3" w14:textId="28ED0D88" w:rsidR="00486FBB" w:rsidRPr="00022AE6" w:rsidRDefault="001E017A" w:rsidP="00C6020A">
      <w:pPr>
        <w:pStyle w:val="Zkladntextodsazen3"/>
        <w:tabs>
          <w:tab w:val="left" w:pos="0"/>
        </w:tabs>
        <w:ind w:left="0"/>
        <w:jc w:val="both"/>
        <w:rPr>
          <w:color w:val="FF0000"/>
          <w:sz w:val="20"/>
          <w:szCs w:val="20"/>
        </w:rPr>
      </w:pPr>
      <w:r w:rsidRPr="00022AE6">
        <w:rPr>
          <w:bCs/>
          <w:sz w:val="20"/>
          <w:szCs w:val="20"/>
        </w:rPr>
        <w:t>V</w:t>
      </w:r>
      <w:r>
        <w:rPr>
          <w:bCs/>
          <w:sz w:val="20"/>
          <w:szCs w:val="20"/>
        </w:rPr>
        <w:t xml:space="preserve"> </w:t>
      </w:r>
      <w:r w:rsidRPr="00022AE6">
        <w:rPr>
          <w:bCs/>
          <w:color w:val="FF0000"/>
          <w:sz w:val="20"/>
          <w:szCs w:val="20"/>
          <w:lang w:val="en-US"/>
        </w:rPr>
        <w:t>doplní účastník</w:t>
      </w:r>
      <w:r>
        <w:rPr>
          <w:bCs/>
          <w:color w:val="FF0000"/>
          <w:sz w:val="20"/>
          <w:szCs w:val="20"/>
          <w:lang w:val="en-US"/>
        </w:rPr>
        <w:t xml:space="preserve">   </w:t>
      </w:r>
      <w:r>
        <w:rPr>
          <w:bCs/>
          <w:sz w:val="20"/>
          <w:szCs w:val="20"/>
        </w:rPr>
        <w:t xml:space="preserve"> </w:t>
      </w:r>
      <w:r w:rsidR="00A81409" w:rsidRPr="00022AE6">
        <w:rPr>
          <w:bCs/>
          <w:sz w:val="20"/>
          <w:szCs w:val="20"/>
        </w:rPr>
        <w:t>dne</w:t>
      </w:r>
      <w:r>
        <w:rPr>
          <w:bCs/>
          <w:sz w:val="20"/>
          <w:szCs w:val="20"/>
        </w:rPr>
        <w:t xml:space="preserve"> </w:t>
      </w:r>
      <w:r w:rsidR="00FD03B5" w:rsidRPr="00022AE6">
        <w:rPr>
          <w:bCs/>
          <w:color w:val="FF0000"/>
          <w:sz w:val="20"/>
          <w:szCs w:val="20"/>
          <w:lang w:val="en-US"/>
        </w:rPr>
        <w:t>doplní účastník</w:t>
      </w:r>
    </w:p>
    <w:p w14:paraId="30A2486F" w14:textId="77B0BD9D" w:rsidR="00A81409" w:rsidRPr="00022AE6" w:rsidRDefault="00A81409" w:rsidP="00C6020A">
      <w:pPr>
        <w:pStyle w:val="Zkladntextodsazen3"/>
        <w:tabs>
          <w:tab w:val="left" w:pos="0"/>
        </w:tabs>
        <w:ind w:left="0"/>
        <w:jc w:val="both"/>
        <w:rPr>
          <w:bCs/>
          <w:sz w:val="20"/>
          <w:szCs w:val="20"/>
        </w:rPr>
      </w:pPr>
      <w:r w:rsidRPr="00022AE6">
        <w:rPr>
          <w:bCs/>
          <w:sz w:val="20"/>
          <w:szCs w:val="20"/>
        </w:rPr>
        <w:t xml:space="preserve">jméno, podpis a razítko oprávněné osoby </w:t>
      </w:r>
      <w:r w:rsidR="00FD03B5" w:rsidRPr="00022AE6">
        <w:rPr>
          <w:bCs/>
          <w:color w:val="FF0000"/>
          <w:sz w:val="20"/>
          <w:szCs w:val="20"/>
          <w:lang w:val="en-US"/>
        </w:rPr>
        <w:t>doplní účastník</w:t>
      </w:r>
    </w:p>
    <w:sectPr w:rsidR="00A81409" w:rsidRPr="00022AE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DD307" w14:textId="77777777" w:rsidR="009F6794" w:rsidRDefault="009F6794" w:rsidP="00C726BB">
      <w:r>
        <w:separator/>
      </w:r>
    </w:p>
  </w:endnote>
  <w:endnote w:type="continuationSeparator" w:id="0">
    <w:p w14:paraId="579990C6" w14:textId="77777777" w:rsidR="009F6794" w:rsidRDefault="009F6794" w:rsidP="00C72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ade Gothic Next Light">
    <w:charset w:val="00"/>
    <w:family w:val="swiss"/>
    <w:pitch w:val="variable"/>
    <w:sig w:usb0="8000002F" w:usb1="0000000A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C6BFB" w14:textId="419E01BF" w:rsidR="00DF6B7B" w:rsidRDefault="00820632" w:rsidP="00A807F9">
    <w:pPr>
      <w:pStyle w:val="Zpat"/>
      <w:jc w:val="center"/>
    </w:pPr>
    <w:r w:rsidRPr="00067BC0">
      <w:rPr>
        <w:noProof/>
      </w:rPr>
      <w:drawing>
        <wp:inline distT="0" distB="0" distL="0" distR="0" wp14:anchorId="65B5CA16" wp14:editId="76D9D9E2">
          <wp:extent cx="5760720" cy="640080"/>
          <wp:effectExtent l="0" t="0" r="0" b="7620"/>
          <wp:docPr id="87633250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27A52" w14:textId="77777777" w:rsidR="009F6794" w:rsidRDefault="009F6794" w:rsidP="00C726BB">
      <w:r>
        <w:separator/>
      </w:r>
    </w:p>
  </w:footnote>
  <w:footnote w:type="continuationSeparator" w:id="0">
    <w:p w14:paraId="3EF09CA8" w14:textId="77777777" w:rsidR="009F6794" w:rsidRDefault="009F6794" w:rsidP="00C726BB">
      <w:r>
        <w:continuationSeparator/>
      </w:r>
    </w:p>
  </w:footnote>
  <w:footnote w:id="1">
    <w:p w14:paraId="3DD4F432" w14:textId="77777777" w:rsidR="00DF6B7B" w:rsidRPr="00375BAD" w:rsidRDefault="00DF6B7B" w:rsidP="001C1DEE">
      <w:pPr>
        <w:pStyle w:val="Textpoznpodarou"/>
        <w:jc w:val="both"/>
        <w:rPr>
          <w:i/>
          <w:sz w:val="18"/>
          <w:szCs w:val="18"/>
        </w:rPr>
      </w:pPr>
      <w:r w:rsidRPr="00375BAD">
        <w:rPr>
          <w:rStyle w:val="Znakapoznpodarou"/>
          <w:i/>
          <w:sz w:val="18"/>
          <w:szCs w:val="18"/>
        </w:rPr>
        <w:footnoteRef/>
      </w:r>
      <w:r w:rsidRPr="00375BAD">
        <w:rPr>
          <w:i/>
          <w:sz w:val="18"/>
          <w:szCs w:val="18"/>
        </w:rPr>
        <w:t xml:space="preserve"> dle ustanovení § 187 zákona č. 89/2012 Sb., občanský zákoník, ve znění pozdějších předpisů.</w:t>
      </w:r>
    </w:p>
  </w:footnote>
  <w:footnote w:id="2">
    <w:p w14:paraId="2DA8F7BC" w14:textId="77777777" w:rsidR="00DF6B7B" w:rsidRPr="006C1247" w:rsidRDefault="00DF6B7B" w:rsidP="001C1DEE">
      <w:pPr>
        <w:pStyle w:val="Textpoznpodarou"/>
        <w:jc w:val="both"/>
        <w:rPr>
          <w:i/>
          <w:sz w:val="18"/>
          <w:szCs w:val="18"/>
        </w:rPr>
      </w:pPr>
      <w:r w:rsidRPr="00375BAD">
        <w:rPr>
          <w:rStyle w:val="Znakapoznpodarou"/>
          <w:i/>
          <w:sz w:val="18"/>
          <w:szCs w:val="18"/>
        </w:rPr>
        <w:footnoteRef/>
      </w:r>
      <w:r w:rsidRPr="00375BAD">
        <w:rPr>
          <w:i/>
          <w:sz w:val="18"/>
          <w:szCs w:val="18"/>
        </w:rPr>
        <w:t xml:space="preserve"> dle ustanovení § 136 zákona č. 182/2006 Sb., o úpadku a způsobech jeho řešení (insolvenční zákon), ve znění pozdějších předpisů.</w:t>
      </w:r>
    </w:p>
  </w:footnote>
  <w:footnote w:id="3">
    <w:p w14:paraId="4634AB68" w14:textId="77777777" w:rsidR="00DF6B7B" w:rsidRPr="00375BAD" w:rsidRDefault="00DF6B7B" w:rsidP="001C1DEE">
      <w:pPr>
        <w:pStyle w:val="Textpoznpodarou"/>
        <w:jc w:val="both"/>
        <w:rPr>
          <w:i/>
          <w:sz w:val="18"/>
          <w:szCs w:val="18"/>
        </w:rPr>
      </w:pPr>
      <w:r w:rsidRPr="00375BAD">
        <w:rPr>
          <w:rStyle w:val="Znakapoznpodarou"/>
          <w:i/>
          <w:sz w:val="18"/>
          <w:szCs w:val="18"/>
        </w:rPr>
        <w:footnoteRef/>
      </w:r>
      <w:r w:rsidRPr="00375BAD">
        <w:rPr>
          <w:i/>
          <w:sz w:val="18"/>
          <w:szCs w:val="18"/>
        </w:rPr>
        <w:t xml:space="preserve"> např. zákon č. 21/1992 Sb., o bankách, ve znění pozdějších předpisů, zákon č. 87/1995 Sb., o spořitelních a úvěrních družstvech a některých opatřeních s tím souvisejících a o doplnění zákona České národní rady č. 586/1992 Sb., o daních z</w:t>
      </w:r>
      <w:r>
        <w:rPr>
          <w:i/>
          <w:sz w:val="18"/>
          <w:szCs w:val="18"/>
        </w:rPr>
        <w:t> </w:t>
      </w:r>
      <w:r w:rsidRPr="00375BAD">
        <w:rPr>
          <w:i/>
          <w:sz w:val="18"/>
          <w:szCs w:val="18"/>
        </w:rPr>
        <w:t>příjmů, ve znění pozdějších předpisů, zákon č. 363/1999 Sb., o pojišťovnictví a o změně některých souvisejících zákonů.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B70BF"/>
    <w:multiLevelType w:val="multilevel"/>
    <w:tmpl w:val="35043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8D4716"/>
    <w:multiLevelType w:val="multilevel"/>
    <w:tmpl w:val="B69C1F18"/>
    <w:lvl w:ilvl="0">
      <w:start w:val="1"/>
      <w:numFmt w:val="decimal"/>
      <w:pStyle w:val="Nadpis2"/>
      <w:lvlText w:val="%1."/>
      <w:lvlJc w:val="left"/>
      <w:pPr>
        <w:tabs>
          <w:tab w:val="num" w:pos="4406"/>
        </w:tabs>
        <w:ind w:left="4118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766"/>
        </w:tabs>
        <w:ind w:left="4262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406"/>
        </w:tabs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50"/>
        </w:tabs>
        <w:ind w:left="4550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4694"/>
        </w:tabs>
        <w:ind w:left="4694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4838"/>
        </w:tabs>
        <w:ind w:left="4838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4982"/>
        </w:tabs>
        <w:ind w:left="4982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5126"/>
        </w:tabs>
        <w:ind w:left="5126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5270"/>
        </w:tabs>
        <w:ind w:left="5270" w:hanging="1584"/>
      </w:pPr>
      <w:rPr>
        <w:rFonts w:hint="default"/>
      </w:rPr>
    </w:lvl>
  </w:abstractNum>
  <w:abstractNum w:abstractNumId="2" w15:restartNumberingAfterBreak="0">
    <w:nsid w:val="06BC15F5"/>
    <w:multiLevelType w:val="multilevel"/>
    <w:tmpl w:val="303CD0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B712DD8"/>
    <w:multiLevelType w:val="hybridMultilevel"/>
    <w:tmpl w:val="C8B66EE4"/>
    <w:lvl w:ilvl="0" w:tplc="A25628BC">
      <w:numFmt w:val="bullet"/>
      <w:lvlText w:val="-"/>
      <w:lvlJc w:val="left"/>
      <w:pPr>
        <w:ind w:left="1434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 w15:restartNumberingAfterBreak="0">
    <w:nsid w:val="0B8B792F"/>
    <w:multiLevelType w:val="hybridMultilevel"/>
    <w:tmpl w:val="AE78CE9C"/>
    <w:lvl w:ilvl="0" w:tplc="04050017">
      <w:start w:val="1"/>
      <w:numFmt w:val="lowerLetter"/>
      <w:lvlText w:val="%1)"/>
      <w:lvlJc w:val="left"/>
      <w:pPr>
        <w:ind w:left="643" w:hanging="360"/>
      </w:p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0D2E4C1B"/>
    <w:multiLevelType w:val="hybridMultilevel"/>
    <w:tmpl w:val="F87065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AF3783"/>
    <w:multiLevelType w:val="hybridMultilevel"/>
    <w:tmpl w:val="3B3CBA8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B3E5A"/>
    <w:multiLevelType w:val="hybridMultilevel"/>
    <w:tmpl w:val="7C483AD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63759C"/>
    <w:multiLevelType w:val="hybridMultilevel"/>
    <w:tmpl w:val="216C968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63477C"/>
    <w:multiLevelType w:val="hybridMultilevel"/>
    <w:tmpl w:val="3E6AF4E6"/>
    <w:lvl w:ilvl="0" w:tplc="E140CE5C">
      <w:start w:val="1"/>
      <w:numFmt w:val="upperRoman"/>
      <w:lvlText w:val="%1."/>
      <w:lvlJc w:val="left"/>
      <w:pPr>
        <w:ind w:left="1287" w:hanging="360"/>
      </w:pPr>
      <w:rPr>
        <w:rFonts w:hint="default"/>
        <w:b w:val="0"/>
      </w:rPr>
    </w:lvl>
    <w:lvl w:ilvl="1" w:tplc="DD6AC938">
      <w:start w:val="1"/>
      <w:numFmt w:val="lowerLetter"/>
      <w:lvlText w:val="%2)"/>
      <w:lvlJc w:val="left"/>
      <w:pPr>
        <w:ind w:left="2487" w:hanging="8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4F81A83"/>
    <w:multiLevelType w:val="hybridMultilevel"/>
    <w:tmpl w:val="A162CE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65137"/>
    <w:multiLevelType w:val="hybridMultilevel"/>
    <w:tmpl w:val="B6486C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235AD1"/>
    <w:multiLevelType w:val="hybridMultilevel"/>
    <w:tmpl w:val="B6486C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AE2352"/>
    <w:multiLevelType w:val="hybridMultilevel"/>
    <w:tmpl w:val="10584EE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3FB1E2A"/>
    <w:multiLevelType w:val="hybridMultilevel"/>
    <w:tmpl w:val="B0B0BC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2F0A27"/>
    <w:multiLevelType w:val="hybridMultilevel"/>
    <w:tmpl w:val="EE3617C2"/>
    <w:lvl w:ilvl="0" w:tplc="2ED61E2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25B137D"/>
    <w:multiLevelType w:val="multilevel"/>
    <w:tmpl w:val="C1845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D3425B"/>
    <w:multiLevelType w:val="hybridMultilevel"/>
    <w:tmpl w:val="B2E0CF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8D328E"/>
    <w:multiLevelType w:val="hybridMultilevel"/>
    <w:tmpl w:val="42FC4AA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9007CE9"/>
    <w:multiLevelType w:val="hybridMultilevel"/>
    <w:tmpl w:val="2E0A92D6"/>
    <w:lvl w:ilvl="0" w:tplc="A25628BC">
      <w:numFmt w:val="bullet"/>
      <w:lvlText w:val="-"/>
      <w:lvlJc w:val="left"/>
      <w:pPr>
        <w:ind w:left="1068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3BDB0530"/>
    <w:multiLevelType w:val="hybridMultilevel"/>
    <w:tmpl w:val="50D681C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3D965D2F"/>
    <w:multiLevelType w:val="hybridMultilevel"/>
    <w:tmpl w:val="45B2168E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3EE35BB8"/>
    <w:multiLevelType w:val="hybridMultilevel"/>
    <w:tmpl w:val="94B8BEE2"/>
    <w:lvl w:ilvl="0" w:tplc="90766FB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1D76ED"/>
    <w:multiLevelType w:val="hybridMultilevel"/>
    <w:tmpl w:val="1C9AC480"/>
    <w:lvl w:ilvl="0" w:tplc="09FC513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9341A67"/>
    <w:multiLevelType w:val="hybridMultilevel"/>
    <w:tmpl w:val="3B1AB34E"/>
    <w:lvl w:ilvl="0" w:tplc="2ED61E2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9615107"/>
    <w:multiLevelType w:val="hybridMultilevel"/>
    <w:tmpl w:val="B26098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6527BD"/>
    <w:multiLevelType w:val="hybridMultilevel"/>
    <w:tmpl w:val="DAFE0140"/>
    <w:lvl w:ilvl="0" w:tplc="040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69A082A"/>
    <w:multiLevelType w:val="multilevel"/>
    <w:tmpl w:val="FD3A3078"/>
    <w:lvl w:ilvl="0">
      <w:start w:val="1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Theme="minorHAnsi" w:hAnsi="Arial" w:cs="Aria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EF10FFE"/>
    <w:multiLevelType w:val="hybridMultilevel"/>
    <w:tmpl w:val="55C4D170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27B5624"/>
    <w:multiLevelType w:val="multilevel"/>
    <w:tmpl w:val="49FA645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7160DEA"/>
    <w:multiLevelType w:val="hybridMultilevel"/>
    <w:tmpl w:val="216C96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2" w15:restartNumberingAfterBreak="0">
    <w:nsid w:val="6DBA3DFC"/>
    <w:multiLevelType w:val="hybridMultilevel"/>
    <w:tmpl w:val="567C666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DD0EA7"/>
    <w:multiLevelType w:val="hybridMultilevel"/>
    <w:tmpl w:val="06180F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285F0F"/>
    <w:multiLevelType w:val="hybridMultilevel"/>
    <w:tmpl w:val="2D28B24C"/>
    <w:lvl w:ilvl="0" w:tplc="33B28E1C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35" w15:restartNumberingAfterBreak="0">
    <w:nsid w:val="7B692C89"/>
    <w:multiLevelType w:val="hybridMultilevel"/>
    <w:tmpl w:val="91D40438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770247236">
    <w:abstractNumId w:val="1"/>
  </w:num>
  <w:num w:numId="2" w16cid:durableId="319583171">
    <w:abstractNumId w:val="1"/>
  </w:num>
  <w:num w:numId="3" w16cid:durableId="493881508">
    <w:abstractNumId w:val="1"/>
  </w:num>
  <w:num w:numId="4" w16cid:durableId="632057863">
    <w:abstractNumId w:val="1"/>
  </w:num>
  <w:num w:numId="5" w16cid:durableId="2102022294">
    <w:abstractNumId w:val="1"/>
  </w:num>
  <w:num w:numId="6" w16cid:durableId="391588111">
    <w:abstractNumId w:val="1"/>
  </w:num>
  <w:num w:numId="7" w16cid:durableId="82544057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2232166">
    <w:abstractNumId w:val="14"/>
  </w:num>
  <w:num w:numId="9" w16cid:durableId="1750731404">
    <w:abstractNumId w:val="18"/>
  </w:num>
  <w:num w:numId="10" w16cid:durableId="1689328872">
    <w:abstractNumId w:val="9"/>
  </w:num>
  <w:num w:numId="11" w16cid:durableId="1627589149">
    <w:abstractNumId w:val="21"/>
  </w:num>
  <w:num w:numId="12" w16cid:durableId="208614878">
    <w:abstractNumId w:val="35"/>
  </w:num>
  <w:num w:numId="13" w16cid:durableId="1923680359">
    <w:abstractNumId w:val="28"/>
  </w:num>
  <w:num w:numId="14" w16cid:durableId="1305888559">
    <w:abstractNumId w:val="29"/>
  </w:num>
  <w:num w:numId="15" w16cid:durableId="1941448853">
    <w:abstractNumId w:val="12"/>
  </w:num>
  <w:num w:numId="16" w16cid:durableId="998536478">
    <w:abstractNumId w:val="4"/>
  </w:num>
  <w:num w:numId="17" w16cid:durableId="79410120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56375447">
    <w:abstractNumId w:val="7"/>
  </w:num>
  <w:num w:numId="19" w16cid:durableId="1407335401">
    <w:abstractNumId w:val="25"/>
  </w:num>
  <w:num w:numId="20" w16cid:durableId="1605841146">
    <w:abstractNumId w:val="15"/>
  </w:num>
  <w:num w:numId="21" w16cid:durableId="233442963">
    <w:abstractNumId w:val="11"/>
  </w:num>
  <w:num w:numId="22" w16cid:durableId="134299706">
    <w:abstractNumId w:val="31"/>
  </w:num>
  <w:num w:numId="23" w16cid:durableId="592788618">
    <w:abstractNumId w:val="13"/>
  </w:num>
  <w:num w:numId="24" w16cid:durableId="386417271">
    <w:abstractNumId w:val="30"/>
  </w:num>
  <w:num w:numId="25" w16cid:durableId="1656110489">
    <w:abstractNumId w:val="34"/>
  </w:num>
  <w:num w:numId="26" w16cid:durableId="691414680">
    <w:abstractNumId w:val="10"/>
  </w:num>
  <w:num w:numId="27" w16cid:durableId="2030914836">
    <w:abstractNumId w:val="5"/>
  </w:num>
  <w:num w:numId="28" w16cid:durableId="1670057396">
    <w:abstractNumId w:val="17"/>
  </w:num>
  <w:num w:numId="29" w16cid:durableId="646009814">
    <w:abstractNumId w:val="33"/>
  </w:num>
  <w:num w:numId="30" w16cid:durableId="1743719782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17048974">
    <w:abstractNumId w:val="24"/>
  </w:num>
  <w:num w:numId="32" w16cid:durableId="780808438">
    <w:abstractNumId w:val="32"/>
  </w:num>
  <w:num w:numId="33" w16cid:durableId="1539855174">
    <w:abstractNumId w:val="6"/>
  </w:num>
  <w:num w:numId="34" w16cid:durableId="563181862">
    <w:abstractNumId w:val="8"/>
  </w:num>
  <w:num w:numId="35" w16cid:durableId="2055349687">
    <w:abstractNumId w:val="26"/>
  </w:num>
  <w:num w:numId="36" w16cid:durableId="45762461">
    <w:abstractNumId w:val="3"/>
  </w:num>
  <w:num w:numId="37" w16cid:durableId="1148208006">
    <w:abstractNumId w:val="19"/>
  </w:num>
  <w:num w:numId="38" w16cid:durableId="435449155">
    <w:abstractNumId w:val="0"/>
  </w:num>
  <w:num w:numId="39" w16cid:durableId="1968968414">
    <w:abstractNumId w:val="27"/>
  </w:num>
  <w:num w:numId="40" w16cid:durableId="939021466">
    <w:abstractNumId w:val="16"/>
  </w:num>
  <w:num w:numId="41" w16cid:durableId="10206638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1409"/>
    <w:rsid w:val="0000106B"/>
    <w:rsid w:val="0000163C"/>
    <w:rsid w:val="00003A12"/>
    <w:rsid w:val="0000504E"/>
    <w:rsid w:val="00012E18"/>
    <w:rsid w:val="000165C1"/>
    <w:rsid w:val="00022AE6"/>
    <w:rsid w:val="00025F9B"/>
    <w:rsid w:val="00026B3A"/>
    <w:rsid w:val="000279A9"/>
    <w:rsid w:val="00033007"/>
    <w:rsid w:val="000474E5"/>
    <w:rsid w:val="00052CFD"/>
    <w:rsid w:val="00073E60"/>
    <w:rsid w:val="00074275"/>
    <w:rsid w:val="000745BF"/>
    <w:rsid w:val="00076D7D"/>
    <w:rsid w:val="000863F4"/>
    <w:rsid w:val="000A4CD0"/>
    <w:rsid w:val="000A67B6"/>
    <w:rsid w:val="000B1FEE"/>
    <w:rsid w:val="000D22DB"/>
    <w:rsid w:val="000D2B62"/>
    <w:rsid w:val="000D44D4"/>
    <w:rsid w:val="000D75B4"/>
    <w:rsid w:val="000F0730"/>
    <w:rsid w:val="000F2B1B"/>
    <w:rsid w:val="000F3752"/>
    <w:rsid w:val="000F3D5C"/>
    <w:rsid w:val="0010240C"/>
    <w:rsid w:val="0011003C"/>
    <w:rsid w:val="00112951"/>
    <w:rsid w:val="00114256"/>
    <w:rsid w:val="001206C8"/>
    <w:rsid w:val="00132AC1"/>
    <w:rsid w:val="00134375"/>
    <w:rsid w:val="00135BED"/>
    <w:rsid w:val="00142AA9"/>
    <w:rsid w:val="00147CC2"/>
    <w:rsid w:val="00153003"/>
    <w:rsid w:val="00156B06"/>
    <w:rsid w:val="00180825"/>
    <w:rsid w:val="001818EF"/>
    <w:rsid w:val="00182536"/>
    <w:rsid w:val="00195282"/>
    <w:rsid w:val="00197353"/>
    <w:rsid w:val="001B04E6"/>
    <w:rsid w:val="001B4981"/>
    <w:rsid w:val="001B7FEF"/>
    <w:rsid w:val="001C1DEE"/>
    <w:rsid w:val="001D002B"/>
    <w:rsid w:val="001D0033"/>
    <w:rsid w:val="001D5BA9"/>
    <w:rsid w:val="001E017A"/>
    <w:rsid w:val="001E64EF"/>
    <w:rsid w:val="001F550F"/>
    <w:rsid w:val="001F788B"/>
    <w:rsid w:val="0020047B"/>
    <w:rsid w:val="00202DF1"/>
    <w:rsid w:val="0020473A"/>
    <w:rsid w:val="00206220"/>
    <w:rsid w:val="00211E21"/>
    <w:rsid w:val="00215528"/>
    <w:rsid w:val="00215A48"/>
    <w:rsid w:val="00225148"/>
    <w:rsid w:val="002258DC"/>
    <w:rsid w:val="00231D0E"/>
    <w:rsid w:val="002321E2"/>
    <w:rsid w:val="00256124"/>
    <w:rsid w:val="0026483B"/>
    <w:rsid w:val="0026517B"/>
    <w:rsid w:val="00272C42"/>
    <w:rsid w:val="0027536E"/>
    <w:rsid w:val="00275558"/>
    <w:rsid w:val="0027690D"/>
    <w:rsid w:val="00281A7B"/>
    <w:rsid w:val="00283A55"/>
    <w:rsid w:val="002852C9"/>
    <w:rsid w:val="00286680"/>
    <w:rsid w:val="00294BA6"/>
    <w:rsid w:val="002975A9"/>
    <w:rsid w:val="002A2974"/>
    <w:rsid w:val="002A2EFE"/>
    <w:rsid w:val="002A374A"/>
    <w:rsid w:val="002A7366"/>
    <w:rsid w:val="002C5B7E"/>
    <w:rsid w:val="002C694B"/>
    <w:rsid w:val="002C7342"/>
    <w:rsid w:val="002C7F5B"/>
    <w:rsid w:val="002D179E"/>
    <w:rsid w:val="002D3CE3"/>
    <w:rsid w:val="002E7914"/>
    <w:rsid w:val="002F66B8"/>
    <w:rsid w:val="003146AE"/>
    <w:rsid w:val="0032485D"/>
    <w:rsid w:val="003306DF"/>
    <w:rsid w:val="00344026"/>
    <w:rsid w:val="00346ADE"/>
    <w:rsid w:val="003763D4"/>
    <w:rsid w:val="00387E5E"/>
    <w:rsid w:val="0039255D"/>
    <w:rsid w:val="003A15C2"/>
    <w:rsid w:val="003A3681"/>
    <w:rsid w:val="003A3F48"/>
    <w:rsid w:val="003A7E99"/>
    <w:rsid w:val="003B2FF2"/>
    <w:rsid w:val="003B387C"/>
    <w:rsid w:val="003B41AB"/>
    <w:rsid w:val="003C004F"/>
    <w:rsid w:val="003C6E63"/>
    <w:rsid w:val="003D0FB2"/>
    <w:rsid w:val="003E6BF3"/>
    <w:rsid w:val="00404177"/>
    <w:rsid w:val="004213C4"/>
    <w:rsid w:val="0042716E"/>
    <w:rsid w:val="004323B8"/>
    <w:rsid w:val="0044157E"/>
    <w:rsid w:val="00442C32"/>
    <w:rsid w:val="00454188"/>
    <w:rsid w:val="00454753"/>
    <w:rsid w:val="0045748F"/>
    <w:rsid w:val="00461478"/>
    <w:rsid w:val="00461DA0"/>
    <w:rsid w:val="00481B4C"/>
    <w:rsid w:val="0048398A"/>
    <w:rsid w:val="00486A39"/>
    <w:rsid w:val="00486FBB"/>
    <w:rsid w:val="00487D11"/>
    <w:rsid w:val="004953C2"/>
    <w:rsid w:val="004A4C76"/>
    <w:rsid w:val="004A5C9D"/>
    <w:rsid w:val="004B1EBF"/>
    <w:rsid w:val="004C0F88"/>
    <w:rsid w:val="004C13F0"/>
    <w:rsid w:val="004C2A5B"/>
    <w:rsid w:val="004C2B7B"/>
    <w:rsid w:val="004F4A56"/>
    <w:rsid w:val="004F7927"/>
    <w:rsid w:val="00500512"/>
    <w:rsid w:val="00512D9E"/>
    <w:rsid w:val="005246AA"/>
    <w:rsid w:val="0053414C"/>
    <w:rsid w:val="00536756"/>
    <w:rsid w:val="00537CCB"/>
    <w:rsid w:val="00545C27"/>
    <w:rsid w:val="00557A61"/>
    <w:rsid w:val="00557FCA"/>
    <w:rsid w:val="00560B85"/>
    <w:rsid w:val="00564554"/>
    <w:rsid w:val="005675D9"/>
    <w:rsid w:val="00576067"/>
    <w:rsid w:val="00583545"/>
    <w:rsid w:val="00592E14"/>
    <w:rsid w:val="005A4BC6"/>
    <w:rsid w:val="005A720E"/>
    <w:rsid w:val="005A74D2"/>
    <w:rsid w:val="005A7870"/>
    <w:rsid w:val="005B06BF"/>
    <w:rsid w:val="005D5B2F"/>
    <w:rsid w:val="005F0CED"/>
    <w:rsid w:val="006005E2"/>
    <w:rsid w:val="00612698"/>
    <w:rsid w:val="006149F1"/>
    <w:rsid w:val="00635287"/>
    <w:rsid w:val="00636B94"/>
    <w:rsid w:val="006478DC"/>
    <w:rsid w:val="00654BC8"/>
    <w:rsid w:val="00655AAB"/>
    <w:rsid w:val="0066034A"/>
    <w:rsid w:val="006619B1"/>
    <w:rsid w:val="006635F7"/>
    <w:rsid w:val="00682148"/>
    <w:rsid w:val="006856BB"/>
    <w:rsid w:val="00686A9A"/>
    <w:rsid w:val="006A1477"/>
    <w:rsid w:val="006C60C6"/>
    <w:rsid w:val="006C750A"/>
    <w:rsid w:val="006D37C6"/>
    <w:rsid w:val="006E524F"/>
    <w:rsid w:val="006E7583"/>
    <w:rsid w:val="00700BC4"/>
    <w:rsid w:val="00717BED"/>
    <w:rsid w:val="007351E2"/>
    <w:rsid w:val="0073780C"/>
    <w:rsid w:val="00743CD6"/>
    <w:rsid w:val="00772DAF"/>
    <w:rsid w:val="007818A3"/>
    <w:rsid w:val="00782805"/>
    <w:rsid w:val="00782885"/>
    <w:rsid w:val="00791380"/>
    <w:rsid w:val="007A1768"/>
    <w:rsid w:val="007A67FD"/>
    <w:rsid w:val="007A6C03"/>
    <w:rsid w:val="007B7BD7"/>
    <w:rsid w:val="007C2C8A"/>
    <w:rsid w:val="007C6AFA"/>
    <w:rsid w:val="007D0203"/>
    <w:rsid w:val="007D207A"/>
    <w:rsid w:val="007E5D44"/>
    <w:rsid w:val="0080524B"/>
    <w:rsid w:val="00811C00"/>
    <w:rsid w:val="00813183"/>
    <w:rsid w:val="00820632"/>
    <w:rsid w:val="00827C65"/>
    <w:rsid w:val="00827FF4"/>
    <w:rsid w:val="00841AC9"/>
    <w:rsid w:val="00850591"/>
    <w:rsid w:val="0085066A"/>
    <w:rsid w:val="008526D1"/>
    <w:rsid w:val="00855567"/>
    <w:rsid w:val="00863951"/>
    <w:rsid w:val="008651ED"/>
    <w:rsid w:val="00865364"/>
    <w:rsid w:val="00887484"/>
    <w:rsid w:val="008901D5"/>
    <w:rsid w:val="00893B8F"/>
    <w:rsid w:val="008943C1"/>
    <w:rsid w:val="00896AFB"/>
    <w:rsid w:val="008B0313"/>
    <w:rsid w:val="008B1C67"/>
    <w:rsid w:val="008B44EF"/>
    <w:rsid w:val="008C003A"/>
    <w:rsid w:val="008C083E"/>
    <w:rsid w:val="008C7DD5"/>
    <w:rsid w:val="008D094C"/>
    <w:rsid w:val="008D2DF6"/>
    <w:rsid w:val="008E356F"/>
    <w:rsid w:val="008E7D2B"/>
    <w:rsid w:val="008F1440"/>
    <w:rsid w:val="00915644"/>
    <w:rsid w:val="00931647"/>
    <w:rsid w:val="00932956"/>
    <w:rsid w:val="009361EE"/>
    <w:rsid w:val="00936796"/>
    <w:rsid w:val="009405E2"/>
    <w:rsid w:val="0094363B"/>
    <w:rsid w:val="009459DE"/>
    <w:rsid w:val="00946A2F"/>
    <w:rsid w:val="009574D1"/>
    <w:rsid w:val="0096175D"/>
    <w:rsid w:val="0096508E"/>
    <w:rsid w:val="00965F47"/>
    <w:rsid w:val="00967C6F"/>
    <w:rsid w:val="00976D53"/>
    <w:rsid w:val="00977F14"/>
    <w:rsid w:val="00980501"/>
    <w:rsid w:val="0098699A"/>
    <w:rsid w:val="009952EF"/>
    <w:rsid w:val="00996311"/>
    <w:rsid w:val="009974D5"/>
    <w:rsid w:val="009A12D6"/>
    <w:rsid w:val="009B1430"/>
    <w:rsid w:val="009B2781"/>
    <w:rsid w:val="009B606D"/>
    <w:rsid w:val="009C2CB8"/>
    <w:rsid w:val="009E6748"/>
    <w:rsid w:val="009F6794"/>
    <w:rsid w:val="00A02180"/>
    <w:rsid w:val="00A02C2C"/>
    <w:rsid w:val="00A040A1"/>
    <w:rsid w:val="00A0767B"/>
    <w:rsid w:val="00A14577"/>
    <w:rsid w:val="00A17AFE"/>
    <w:rsid w:val="00A2185C"/>
    <w:rsid w:val="00A23A8A"/>
    <w:rsid w:val="00A306CE"/>
    <w:rsid w:val="00A4346C"/>
    <w:rsid w:val="00A61BEE"/>
    <w:rsid w:val="00A63BB2"/>
    <w:rsid w:val="00A66C72"/>
    <w:rsid w:val="00A72558"/>
    <w:rsid w:val="00A80095"/>
    <w:rsid w:val="00A807F9"/>
    <w:rsid w:val="00A80DA0"/>
    <w:rsid w:val="00A81409"/>
    <w:rsid w:val="00A94097"/>
    <w:rsid w:val="00AA1D4E"/>
    <w:rsid w:val="00AA479E"/>
    <w:rsid w:val="00AA5410"/>
    <w:rsid w:val="00AA65F8"/>
    <w:rsid w:val="00AB0856"/>
    <w:rsid w:val="00AB23A7"/>
    <w:rsid w:val="00AC1D76"/>
    <w:rsid w:val="00AC29F3"/>
    <w:rsid w:val="00AC2DE4"/>
    <w:rsid w:val="00AD1BBD"/>
    <w:rsid w:val="00AF78D9"/>
    <w:rsid w:val="00B12A8B"/>
    <w:rsid w:val="00B1347B"/>
    <w:rsid w:val="00B13874"/>
    <w:rsid w:val="00B1669C"/>
    <w:rsid w:val="00B37810"/>
    <w:rsid w:val="00B37DD1"/>
    <w:rsid w:val="00B44EF8"/>
    <w:rsid w:val="00B457A6"/>
    <w:rsid w:val="00B5042A"/>
    <w:rsid w:val="00B50A5E"/>
    <w:rsid w:val="00B512A7"/>
    <w:rsid w:val="00B532D2"/>
    <w:rsid w:val="00B632CB"/>
    <w:rsid w:val="00B649F8"/>
    <w:rsid w:val="00B655BA"/>
    <w:rsid w:val="00B661D9"/>
    <w:rsid w:val="00B71F07"/>
    <w:rsid w:val="00B727A6"/>
    <w:rsid w:val="00BA0E77"/>
    <w:rsid w:val="00BA3233"/>
    <w:rsid w:val="00BA6F88"/>
    <w:rsid w:val="00BB0AB9"/>
    <w:rsid w:val="00BB60D1"/>
    <w:rsid w:val="00BC32F3"/>
    <w:rsid w:val="00BE45D9"/>
    <w:rsid w:val="00BE762E"/>
    <w:rsid w:val="00BF16F3"/>
    <w:rsid w:val="00C002B6"/>
    <w:rsid w:val="00C0649C"/>
    <w:rsid w:val="00C101CB"/>
    <w:rsid w:val="00C16B70"/>
    <w:rsid w:val="00C2269C"/>
    <w:rsid w:val="00C2433F"/>
    <w:rsid w:val="00C26CAB"/>
    <w:rsid w:val="00C30506"/>
    <w:rsid w:val="00C37603"/>
    <w:rsid w:val="00C47D43"/>
    <w:rsid w:val="00C50302"/>
    <w:rsid w:val="00C52610"/>
    <w:rsid w:val="00C6020A"/>
    <w:rsid w:val="00C726BB"/>
    <w:rsid w:val="00C73484"/>
    <w:rsid w:val="00C753AE"/>
    <w:rsid w:val="00C75614"/>
    <w:rsid w:val="00C762D3"/>
    <w:rsid w:val="00C838D4"/>
    <w:rsid w:val="00C91669"/>
    <w:rsid w:val="00C93402"/>
    <w:rsid w:val="00C943C0"/>
    <w:rsid w:val="00CA2F0A"/>
    <w:rsid w:val="00CA32B6"/>
    <w:rsid w:val="00CA7584"/>
    <w:rsid w:val="00CB2893"/>
    <w:rsid w:val="00CC37CD"/>
    <w:rsid w:val="00CC5362"/>
    <w:rsid w:val="00CD12D7"/>
    <w:rsid w:val="00CF59FF"/>
    <w:rsid w:val="00CF6115"/>
    <w:rsid w:val="00D04CFA"/>
    <w:rsid w:val="00D165A4"/>
    <w:rsid w:val="00D2370C"/>
    <w:rsid w:val="00D35843"/>
    <w:rsid w:val="00D52D05"/>
    <w:rsid w:val="00D63272"/>
    <w:rsid w:val="00D82C03"/>
    <w:rsid w:val="00D85A61"/>
    <w:rsid w:val="00D86AEB"/>
    <w:rsid w:val="00DA20FA"/>
    <w:rsid w:val="00DA35C5"/>
    <w:rsid w:val="00DA5431"/>
    <w:rsid w:val="00DA5FEE"/>
    <w:rsid w:val="00DA7E78"/>
    <w:rsid w:val="00DB0E86"/>
    <w:rsid w:val="00DB33C4"/>
    <w:rsid w:val="00DC0985"/>
    <w:rsid w:val="00DD3775"/>
    <w:rsid w:val="00DD4D02"/>
    <w:rsid w:val="00DE08FD"/>
    <w:rsid w:val="00DF4102"/>
    <w:rsid w:val="00DF6B7B"/>
    <w:rsid w:val="00E038AD"/>
    <w:rsid w:val="00E128B5"/>
    <w:rsid w:val="00E13606"/>
    <w:rsid w:val="00E315BA"/>
    <w:rsid w:val="00E3630B"/>
    <w:rsid w:val="00E369E1"/>
    <w:rsid w:val="00E36F60"/>
    <w:rsid w:val="00E377C9"/>
    <w:rsid w:val="00E400AE"/>
    <w:rsid w:val="00E41723"/>
    <w:rsid w:val="00E76E33"/>
    <w:rsid w:val="00E81246"/>
    <w:rsid w:val="00E819D1"/>
    <w:rsid w:val="00E8724D"/>
    <w:rsid w:val="00E91959"/>
    <w:rsid w:val="00EA0E83"/>
    <w:rsid w:val="00EA1DE8"/>
    <w:rsid w:val="00EA3542"/>
    <w:rsid w:val="00EA59D8"/>
    <w:rsid w:val="00EB04D1"/>
    <w:rsid w:val="00EB1BF9"/>
    <w:rsid w:val="00EB2C2B"/>
    <w:rsid w:val="00EC52F0"/>
    <w:rsid w:val="00ED784D"/>
    <w:rsid w:val="00ED7E89"/>
    <w:rsid w:val="00EE024F"/>
    <w:rsid w:val="00EE13FE"/>
    <w:rsid w:val="00EE5336"/>
    <w:rsid w:val="00EE5539"/>
    <w:rsid w:val="00F0420B"/>
    <w:rsid w:val="00F05D97"/>
    <w:rsid w:val="00F24C4B"/>
    <w:rsid w:val="00F2616E"/>
    <w:rsid w:val="00F3234F"/>
    <w:rsid w:val="00F342D3"/>
    <w:rsid w:val="00F35A10"/>
    <w:rsid w:val="00F428C0"/>
    <w:rsid w:val="00F4593D"/>
    <w:rsid w:val="00F46B91"/>
    <w:rsid w:val="00F52A64"/>
    <w:rsid w:val="00F64742"/>
    <w:rsid w:val="00F65853"/>
    <w:rsid w:val="00F66F1E"/>
    <w:rsid w:val="00F74A01"/>
    <w:rsid w:val="00FB4FAE"/>
    <w:rsid w:val="00FC0288"/>
    <w:rsid w:val="00FC0D52"/>
    <w:rsid w:val="00FD03B5"/>
    <w:rsid w:val="00FD2819"/>
    <w:rsid w:val="00FE2FCB"/>
    <w:rsid w:val="00FE31A3"/>
    <w:rsid w:val="00FE4FE4"/>
    <w:rsid w:val="00FF0F2A"/>
    <w:rsid w:val="00FF318B"/>
    <w:rsid w:val="00FF478D"/>
    <w:rsid w:val="00FF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B562D3E"/>
  <w15:docId w15:val="{E2B1DA45-F51B-4878-A2E2-B0B40BB41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33C4"/>
  </w:style>
  <w:style w:type="paragraph" w:styleId="Nadpis1">
    <w:name w:val="heading 1"/>
    <w:basedOn w:val="Normln"/>
    <w:next w:val="Normln"/>
    <w:link w:val="Nadpis1Char"/>
    <w:uiPriority w:val="1"/>
    <w:qFormat/>
    <w:rsid w:val="00DB33C4"/>
    <w:pPr>
      <w:keepNext/>
      <w:jc w:val="center"/>
      <w:outlineLvl w:val="0"/>
    </w:pPr>
    <w:rPr>
      <w:b/>
      <w:sz w:val="66"/>
    </w:rPr>
  </w:style>
  <w:style w:type="paragraph" w:styleId="Nadpis2">
    <w:name w:val="heading 2"/>
    <w:basedOn w:val="Normln"/>
    <w:next w:val="Normln"/>
    <w:link w:val="Nadpis2Char"/>
    <w:uiPriority w:val="2"/>
    <w:qFormat/>
    <w:rsid w:val="00DB33C4"/>
    <w:pPr>
      <w:keepNext/>
      <w:numPr>
        <w:numId w:val="6"/>
      </w:numPr>
      <w:outlineLvl w:val="1"/>
    </w:pPr>
    <w:rPr>
      <w:rFonts w:ascii="Arial" w:hAnsi="Arial"/>
      <w:b/>
      <w:caps/>
      <w:color w:val="000000"/>
      <w:sz w:val="28"/>
    </w:rPr>
  </w:style>
  <w:style w:type="paragraph" w:styleId="Nadpis3">
    <w:name w:val="heading 3"/>
    <w:basedOn w:val="Normln"/>
    <w:next w:val="Normln"/>
    <w:link w:val="Nadpis3Char"/>
    <w:qFormat/>
    <w:rsid w:val="00DB33C4"/>
    <w:pPr>
      <w:keepNext/>
      <w:tabs>
        <w:tab w:val="decimal" w:pos="8222"/>
      </w:tabs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DB33C4"/>
    <w:pPr>
      <w:keepNext/>
      <w:jc w:val="right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qFormat/>
    <w:rsid w:val="00DB33C4"/>
    <w:pPr>
      <w:keepNext/>
      <w:numPr>
        <w:ilvl w:val="4"/>
        <w:numId w:val="6"/>
      </w:numPr>
      <w:jc w:val="both"/>
      <w:outlineLvl w:val="4"/>
    </w:pPr>
    <w:rPr>
      <w:rFonts w:ascii="Arial" w:hAnsi="Arial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DB33C4"/>
    <w:pPr>
      <w:keepNext/>
      <w:numPr>
        <w:ilvl w:val="5"/>
        <w:numId w:val="6"/>
      </w:numPr>
      <w:jc w:val="right"/>
      <w:outlineLvl w:val="5"/>
    </w:pPr>
    <w:rPr>
      <w:rFonts w:ascii="Arial" w:hAnsi="Arial"/>
      <w:b/>
    </w:rPr>
  </w:style>
  <w:style w:type="paragraph" w:styleId="Nadpis7">
    <w:name w:val="heading 7"/>
    <w:basedOn w:val="Normln"/>
    <w:next w:val="Normln"/>
    <w:link w:val="Nadpis7Char"/>
    <w:qFormat/>
    <w:rsid w:val="00DB33C4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DB33C4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DB33C4"/>
    <w:pPr>
      <w:numPr>
        <w:ilvl w:val="8"/>
        <w:numId w:val="6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B33C4"/>
    <w:rPr>
      <w:b/>
      <w:sz w:val="66"/>
    </w:rPr>
  </w:style>
  <w:style w:type="character" w:customStyle="1" w:styleId="Nadpis2Char">
    <w:name w:val="Nadpis 2 Char"/>
    <w:basedOn w:val="Standardnpsmoodstavce"/>
    <w:link w:val="Nadpis2"/>
    <w:rsid w:val="00DB33C4"/>
    <w:rPr>
      <w:rFonts w:ascii="Arial" w:hAnsi="Arial"/>
      <w:b/>
      <w:caps/>
      <w:color w:val="000000"/>
      <w:sz w:val="28"/>
    </w:rPr>
  </w:style>
  <w:style w:type="character" w:customStyle="1" w:styleId="Nadpis3Char">
    <w:name w:val="Nadpis 3 Char"/>
    <w:basedOn w:val="Standardnpsmoodstavce"/>
    <w:link w:val="Nadpis3"/>
    <w:rsid w:val="00DB33C4"/>
    <w:rPr>
      <w:b/>
      <w:sz w:val="24"/>
    </w:rPr>
  </w:style>
  <w:style w:type="character" w:customStyle="1" w:styleId="Nadpis4Char">
    <w:name w:val="Nadpis 4 Char"/>
    <w:basedOn w:val="Standardnpsmoodstavce"/>
    <w:link w:val="Nadpis4"/>
    <w:rsid w:val="00DB33C4"/>
    <w:rPr>
      <w:b/>
      <w:sz w:val="24"/>
    </w:rPr>
  </w:style>
  <w:style w:type="character" w:customStyle="1" w:styleId="Nadpis5Char">
    <w:name w:val="Nadpis 5 Char"/>
    <w:basedOn w:val="Standardnpsmoodstavce"/>
    <w:link w:val="Nadpis5"/>
    <w:rsid w:val="00DB33C4"/>
    <w:rPr>
      <w:rFonts w:ascii="Arial" w:hAnsi="Arial"/>
      <w:b/>
      <w:sz w:val="24"/>
    </w:rPr>
  </w:style>
  <w:style w:type="character" w:customStyle="1" w:styleId="Nadpis6Char">
    <w:name w:val="Nadpis 6 Char"/>
    <w:basedOn w:val="Standardnpsmoodstavce"/>
    <w:link w:val="Nadpis6"/>
    <w:rsid w:val="00DB33C4"/>
    <w:rPr>
      <w:rFonts w:ascii="Arial" w:hAnsi="Arial"/>
      <w:b/>
    </w:rPr>
  </w:style>
  <w:style w:type="character" w:customStyle="1" w:styleId="Nadpis7Char">
    <w:name w:val="Nadpis 7 Char"/>
    <w:basedOn w:val="Standardnpsmoodstavce"/>
    <w:link w:val="Nadpis7"/>
    <w:rsid w:val="00DB33C4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DB33C4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DB33C4"/>
    <w:rPr>
      <w:rFonts w:ascii="Arial" w:hAnsi="Arial" w:cs="Arial"/>
      <w:sz w:val="22"/>
      <w:szCs w:val="22"/>
    </w:rPr>
  </w:style>
  <w:style w:type="paragraph" w:styleId="Nzev">
    <w:name w:val="Title"/>
    <w:basedOn w:val="Normln"/>
    <w:link w:val="NzevChar"/>
    <w:uiPriority w:val="10"/>
    <w:qFormat/>
    <w:rsid w:val="00DB33C4"/>
    <w:pPr>
      <w:jc w:val="center"/>
    </w:pPr>
    <w:rPr>
      <w:b/>
      <w:sz w:val="52"/>
    </w:rPr>
  </w:style>
  <w:style w:type="character" w:customStyle="1" w:styleId="NzevChar">
    <w:name w:val="Název Char"/>
    <w:basedOn w:val="Standardnpsmoodstavce"/>
    <w:link w:val="Nzev"/>
    <w:uiPriority w:val="10"/>
    <w:rsid w:val="00DB33C4"/>
    <w:rPr>
      <w:b/>
      <w:sz w:val="52"/>
    </w:rPr>
  </w:style>
  <w:style w:type="paragraph" w:styleId="Podnadpis">
    <w:name w:val="Subtitle"/>
    <w:basedOn w:val="Normln"/>
    <w:link w:val="PodnadpisChar"/>
    <w:qFormat/>
    <w:rsid w:val="00DB33C4"/>
    <w:pPr>
      <w:jc w:val="center"/>
    </w:pPr>
    <w:rPr>
      <w:rFonts w:ascii="Book Antiqua" w:hAnsi="Book Antiqua" w:cs="Courier New"/>
      <w:b/>
      <w:bCs/>
      <w:sz w:val="48"/>
    </w:rPr>
  </w:style>
  <w:style w:type="character" w:customStyle="1" w:styleId="PodnadpisChar">
    <w:name w:val="Podnadpis Char"/>
    <w:basedOn w:val="Standardnpsmoodstavce"/>
    <w:link w:val="Podnadpis"/>
    <w:rsid w:val="00DB33C4"/>
    <w:rPr>
      <w:rFonts w:ascii="Book Antiqua" w:hAnsi="Book Antiqua" w:cs="Courier New"/>
      <w:b/>
      <w:bCs/>
      <w:sz w:val="48"/>
    </w:rPr>
  </w:style>
  <w:style w:type="paragraph" w:styleId="Odstavecseseznamem">
    <w:name w:val="List Paragraph"/>
    <w:aliases w:val="Nad,List Paragraph,Odstavec cíl se seznamem,Odstavec se seznamem5,Odstavec_muj,Odrážky,Heading Bullet,Odstavec se seznamem a odrážkou,1 úroveň Odstavec se seznamem,List Paragraph (Czech Tourism)"/>
    <w:basedOn w:val="Normln"/>
    <w:link w:val="OdstavecseseznamemChar"/>
    <w:uiPriority w:val="99"/>
    <w:qFormat/>
    <w:rsid w:val="00DB33C4"/>
    <w:pPr>
      <w:ind w:left="708"/>
    </w:pPr>
    <w:rPr>
      <w:rFonts w:ascii="Courier New" w:hAnsi="Courier New" w:cs="Courier New"/>
      <w:sz w:val="16"/>
      <w:szCs w:val="24"/>
    </w:rPr>
  </w:style>
  <w:style w:type="paragraph" w:styleId="Zkladntextodsazen3">
    <w:name w:val="Body Text Indent 3"/>
    <w:basedOn w:val="Normln"/>
    <w:link w:val="Zkladntextodsazen3Char"/>
    <w:unhideWhenUsed/>
    <w:rsid w:val="00A81409"/>
    <w:pPr>
      <w:spacing w:after="120"/>
      <w:ind w:left="283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A81409"/>
    <w:rPr>
      <w:sz w:val="16"/>
      <w:szCs w:val="16"/>
      <w:lang w:eastAsia="cs-CZ"/>
    </w:rPr>
  </w:style>
  <w:style w:type="character" w:styleId="Siln">
    <w:name w:val="Strong"/>
    <w:uiPriority w:val="22"/>
    <w:qFormat/>
    <w:rsid w:val="00A81409"/>
    <w:rPr>
      <w:b/>
      <w:bCs/>
    </w:rPr>
  </w:style>
  <w:style w:type="character" w:styleId="Hypertextovodkaz">
    <w:name w:val="Hyperlink"/>
    <w:uiPriority w:val="99"/>
    <w:rsid w:val="00486FBB"/>
    <w:rPr>
      <w:color w:val="0000FF"/>
      <w:u w:val="single"/>
    </w:rPr>
  </w:style>
  <w:style w:type="character" w:customStyle="1" w:styleId="contact-name">
    <w:name w:val="contact-name"/>
    <w:rsid w:val="003B387C"/>
  </w:style>
  <w:style w:type="paragraph" w:styleId="Zhlav">
    <w:name w:val="header"/>
    <w:basedOn w:val="Normln"/>
    <w:link w:val="ZhlavChar"/>
    <w:uiPriority w:val="99"/>
    <w:unhideWhenUsed/>
    <w:rsid w:val="00C726B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726BB"/>
  </w:style>
  <w:style w:type="paragraph" w:styleId="Zpat">
    <w:name w:val="footer"/>
    <w:basedOn w:val="Normln"/>
    <w:link w:val="ZpatChar"/>
    <w:uiPriority w:val="99"/>
    <w:unhideWhenUsed/>
    <w:rsid w:val="00C726B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726BB"/>
  </w:style>
  <w:style w:type="paragraph" w:styleId="Textpoznpodarou">
    <w:name w:val="footnote text"/>
    <w:basedOn w:val="Normln"/>
    <w:link w:val="TextpoznpodarouChar"/>
    <w:uiPriority w:val="99"/>
    <w:unhideWhenUsed/>
    <w:rsid w:val="002A374A"/>
    <w:pPr>
      <w:suppressAutoHyphens/>
    </w:pPr>
    <w:rPr>
      <w:rFonts w:eastAsia="Calibri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A374A"/>
    <w:rPr>
      <w:rFonts w:eastAsia="Calibri"/>
      <w:lang w:eastAsia="ar-SA"/>
    </w:rPr>
  </w:style>
  <w:style w:type="character" w:styleId="Znakapoznpodarou">
    <w:name w:val="footnote reference"/>
    <w:basedOn w:val="Standardnpsmoodstavce"/>
    <w:uiPriority w:val="99"/>
    <w:unhideWhenUsed/>
    <w:rsid w:val="002A374A"/>
    <w:rPr>
      <w:vertAlign w:val="superscript"/>
    </w:rPr>
  </w:style>
  <w:style w:type="paragraph" w:customStyle="1" w:styleId="Odstnesl">
    <w:name w:val="Odst. nečísl."/>
    <w:basedOn w:val="Normln"/>
    <w:link w:val="OdstneslChar"/>
    <w:uiPriority w:val="4"/>
    <w:qFormat/>
    <w:rsid w:val="002A374A"/>
    <w:pPr>
      <w:spacing w:after="120"/>
      <w:ind w:left="425"/>
      <w:jc w:val="both"/>
    </w:pPr>
    <w:rPr>
      <w:rFonts w:ascii="Arial" w:eastAsiaTheme="minorHAnsi" w:hAnsi="Arial" w:cstheme="minorBidi"/>
      <w:szCs w:val="22"/>
    </w:rPr>
  </w:style>
  <w:style w:type="character" w:customStyle="1" w:styleId="OdstneslChar">
    <w:name w:val="Odst. nečísl. Char"/>
    <w:basedOn w:val="Standardnpsmoodstavce"/>
    <w:link w:val="Odstnesl"/>
    <w:uiPriority w:val="4"/>
    <w:rsid w:val="002A374A"/>
    <w:rPr>
      <w:rFonts w:ascii="Arial" w:eastAsiaTheme="minorHAnsi" w:hAnsi="Arial" w:cstheme="minorBidi"/>
      <w:szCs w:val="22"/>
    </w:rPr>
  </w:style>
  <w:style w:type="paragraph" w:customStyle="1" w:styleId="Odstsl">
    <w:name w:val="Odst. čísl."/>
    <w:basedOn w:val="Normln"/>
    <w:uiPriority w:val="4"/>
    <w:qFormat/>
    <w:rsid w:val="002A374A"/>
    <w:pPr>
      <w:spacing w:after="120"/>
      <w:ind w:left="425" w:hanging="141"/>
      <w:jc w:val="both"/>
    </w:pPr>
    <w:rPr>
      <w:rFonts w:ascii="Arial" w:eastAsiaTheme="minorHAnsi" w:hAnsi="Arial" w:cstheme="minorBidi"/>
      <w:szCs w:val="22"/>
    </w:rPr>
  </w:style>
  <w:style w:type="paragraph" w:customStyle="1" w:styleId="Psm">
    <w:name w:val="Písm."/>
    <w:basedOn w:val="Odstsl"/>
    <w:link w:val="PsmChar"/>
    <w:uiPriority w:val="6"/>
    <w:qFormat/>
    <w:rsid w:val="002A374A"/>
    <w:pPr>
      <w:ind w:left="709" w:hanging="284"/>
    </w:pPr>
  </w:style>
  <w:style w:type="character" w:customStyle="1" w:styleId="PsmChar">
    <w:name w:val="Písm. Char"/>
    <w:basedOn w:val="Standardnpsmoodstavce"/>
    <w:link w:val="Psm"/>
    <w:uiPriority w:val="6"/>
    <w:rsid w:val="002A374A"/>
    <w:rPr>
      <w:rFonts w:ascii="Arial" w:eastAsiaTheme="minorHAnsi" w:hAnsi="Arial" w:cstheme="minorBidi"/>
      <w:szCs w:val="22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2269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2269C"/>
  </w:style>
  <w:style w:type="character" w:styleId="Odkaznakoment">
    <w:name w:val="annotation reference"/>
    <w:basedOn w:val="Standardnpsmoodstavce"/>
    <w:uiPriority w:val="99"/>
    <w:semiHidden/>
    <w:unhideWhenUsed/>
    <w:rsid w:val="00C2269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269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269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26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269C"/>
    <w:rPr>
      <w:b/>
      <w:bCs/>
    </w:rPr>
  </w:style>
  <w:style w:type="paragraph" w:customStyle="1" w:styleId="Textpsmene">
    <w:name w:val="Text písmene"/>
    <w:basedOn w:val="Normln"/>
    <w:uiPriority w:val="99"/>
    <w:rsid w:val="0011003C"/>
    <w:pPr>
      <w:numPr>
        <w:ilvl w:val="1"/>
        <w:numId w:val="22"/>
      </w:numPr>
      <w:jc w:val="both"/>
      <w:outlineLvl w:val="7"/>
    </w:pPr>
    <w:rPr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11003C"/>
    <w:pPr>
      <w:numPr>
        <w:numId w:val="22"/>
      </w:numPr>
      <w:tabs>
        <w:tab w:val="left" w:pos="851"/>
      </w:tabs>
      <w:spacing w:before="120" w:after="120"/>
      <w:jc w:val="both"/>
      <w:outlineLvl w:val="6"/>
    </w:pPr>
    <w:rPr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Heading Bullet Char,Odstavec se seznamem a odrážkou Char,1 úroveň Odstavec se seznamem Char"/>
    <w:link w:val="Odstavecseseznamem"/>
    <w:uiPriority w:val="99"/>
    <w:qFormat/>
    <w:rsid w:val="001206C8"/>
    <w:rPr>
      <w:rFonts w:ascii="Courier New" w:hAnsi="Courier New" w:cs="Courier New"/>
      <w:sz w:val="16"/>
      <w:szCs w:val="24"/>
    </w:rPr>
  </w:style>
  <w:style w:type="paragraph" w:customStyle="1" w:styleId="Default">
    <w:name w:val="Default"/>
    <w:rsid w:val="003306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A040A1"/>
    <w:rPr>
      <w:rFonts w:ascii="Courier New" w:hAnsi="Courier New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uiPriority w:val="99"/>
    <w:rsid w:val="00A040A1"/>
    <w:rPr>
      <w:rFonts w:ascii="Courier New" w:hAnsi="Courier New"/>
      <w:lang w:val="x-none" w:eastAsia="x-none"/>
    </w:rPr>
  </w:style>
  <w:style w:type="paragraph" w:customStyle="1" w:styleId="l4">
    <w:name w:val="l4"/>
    <w:basedOn w:val="Normln"/>
    <w:rsid w:val="007351E2"/>
    <w:pPr>
      <w:spacing w:before="100" w:beforeAutospacing="1" w:after="100" w:afterAutospacing="1"/>
    </w:pPr>
    <w:rPr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7351E2"/>
    <w:rPr>
      <w:i/>
      <w:iCs/>
    </w:rPr>
  </w:style>
  <w:style w:type="paragraph" w:customStyle="1" w:styleId="l3">
    <w:name w:val="l3"/>
    <w:basedOn w:val="Normln"/>
    <w:rsid w:val="007351E2"/>
    <w:pPr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l6">
    <w:name w:val="l6"/>
    <w:basedOn w:val="Normln"/>
    <w:rsid w:val="00A72558"/>
    <w:pPr>
      <w:spacing w:before="100" w:beforeAutospacing="1" w:after="100" w:afterAutospacing="1"/>
    </w:pPr>
    <w:rPr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1C0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1C00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820632"/>
    <w:pPr>
      <w:spacing w:before="100" w:beforeAutospacing="1" w:after="100" w:afterAutospacing="1"/>
    </w:pPr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71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</TotalTime>
  <Pages>12</Pages>
  <Words>4499</Words>
  <Characters>26547</Characters>
  <Application>Microsoft Office Word</Application>
  <DocSecurity>0</DocSecurity>
  <Lines>221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Miroslav Švancar</cp:lastModifiedBy>
  <cp:revision>3</cp:revision>
  <dcterms:created xsi:type="dcterms:W3CDTF">2016-02-18T10:11:00Z</dcterms:created>
  <dcterms:modified xsi:type="dcterms:W3CDTF">2025-12-09T09:34:00Z</dcterms:modified>
</cp:coreProperties>
</file>