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2301" w:rsidRDefault="00492301" w:rsidP="00B27F37">
      <w:pPr>
        <w:jc w:val="left"/>
        <w:rPr>
          <w:b/>
          <w:bCs/>
          <w:sz w:val="32"/>
          <w:szCs w:val="32"/>
        </w:rPr>
      </w:pPr>
    </w:p>
    <w:p w:rsidR="00492301" w:rsidRDefault="00492301" w:rsidP="00B27F37">
      <w:pPr>
        <w:jc w:val="center"/>
        <w:rPr>
          <w:rFonts w:ascii="Arial" w:hAnsi="Arial" w:cs="Arial"/>
          <w:b/>
          <w:bCs/>
          <w:sz w:val="32"/>
          <w:szCs w:val="32"/>
        </w:rPr>
      </w:pPr>
    </w:p>
    <w:p w:rsidR="00492301" w:rsidRPr="00AE6AEB" w:rsidRDefault="00492301" w:rsidP="00B27F37">
      <w:pPr>
        <w:jc w:val="center"/>
        <w:rPr>
          <w:rFonts w:ascii="Arial" w:hAnsi="Arial" w:cs="Arial"/>
        </w:rPr>
      </w:pPr>
    </w:p>
    <w:p w:rsidR="00492301" w:rsidRDefault="00492301" w:rsidP="00DE5928">
      <w:pPr>
        <w:jc w:val="center"/>
        <w:rPr>
          <w:rFonts w:ascii="Arial" w:hAnsi="Arial" w:cs="Arial"/>
          <w:b/>
          <w:bCs/>
          <w:sz w:val="72"/>
          <w:szCs w:val="72"/>
        </w:rPr>
      </w:pPr>
    </w:p>
    <w:p w:rsidR="00EE5FF3" w:rsidRDefault="00EE5FF3" w:rsidP="00EE5FF3">
      <w:pPr>
        <w:jc w:val="center"/>
        <w:rPr>
          <w:rFonts w:ascii="Arial" w:hAnsi="Arial" w:cs="Arial"/>
          <w:b/>
          <w:bCs/>
          <w:sz w:val="56"/>
          <w:szCs w:val="56"/>
        </w:rPr>
      </w:pPr>
      <w:bookmarkStart w:id="0" w:name="_Toc222737804"/>
      <w:bookmarkStart w:id="1" w:name="_Toc222737828"/>
      <w:bookmarkStart w:id="2" w:name="_Toc222744915"/>
      <w:r>
        <w:rPr>
          <w:rFonts w:ascii="Arial" w:hAnsi="Arial" w:cs="Arial"/>
          <w:b/>
          <w:bCs/>
          <w:sz w:val="56"/>
          <w:szCs w:val="56"/>
        </w:rPr>
        <w:t>Přílohy výzvy k předložení cenové nabídky</w:t>
      </w:r>
    </w:p>
    <w:p w:rsidR="00EE5FF3" w:rsidRDefault="00EE5FF3" w:rsidP="00EE5FF3">
      <w:pPr>
        <w:jc w:val="center"/>
        <w:rPr>
          <w:rFonts w:ascii="Arial" w:hAnsi="Arial" w:cs="Arial"/>
          <w:b/>
          <w:bCs/>
          <w:sz w:val="32"/>
          <w:szCs w:val="32"/>
        </w:rPr>
      </w:pPr>
      <w:r>
        <w:rPr>
          <w:rFonts w:ascii="Arial" w:hAnsi="Arial" w:cs="Arial"/>
          <w:b/>
          <w:bCs/>
          <w:sz w:val="32"/>
          <w:szCs w:val="32"/>
        </w:rPr>
        <w:t>K VEŘEJNÉ ZAKÁZCE</w:t>
      </w:r>
    </w:p>
    <w:p w:rsidR="00492301" w:rsidRDefault="00492301" w:rsidP="001C6FBB">
      <w:pPr>
        <w:jc w:val="center"/>
        <w:rPr>
          <w:rFonts w:ascii="Arial" w:hAnsi="Arial" w:cs="Arial"/>
          <w:b/>
          <w:bCs/>
          <w:sz w:val="32"/>
          <w:szCs w:val="32"/>
        </w:rPr>
      </w:pPr>
    </w:p>
    <w:p w:rsidR="00492301" w:rsidRDefault="00492301" w:rsidP="001C6FBB">
      <w:pPr>
        <w:jc w:val="center"/>
        <w:rPr>
          <w:rFonts w:ascii="Arial" w:hAnsi="Arial" w:cs="Arial"/>
          <w:b/>
          <w:bCs/>
          <w:sz w:val="32"/>
          <w:szCs w:val="32"/>
        </w:rPr>
      </w:pPr>
    </w:p>
    <w:p w:rsidR="00492301" w:rsidRPr="00AE6AEB" w:rsidRDefault="00492301" w:rsidP="001C6FBB">
      <w:pPr>
        <w:jc w:val="center"/>
        <w:rPr>
          <w:rFonts w:ascii="Arial" w:hAnsi="Arial" w:cs="Arial"/>
          <w:b/>
          <w:bCs/>
          <w:sz w:val="32"/>
          <w:szCs w:val="32"/>
        </w:rPr>
      </w:pPr>
    </w:p>
    <w:bookmarkEnd w:id="0"/>
    <w:bookmarkEnd w:id="1"/>
    <w:bookmarkEnd w:id="2"/>
    <w:p w:rsidR="00492301" w:rsidRPr="001F282B" w:rsidRDefault="006F7993" w:rsidP="001C6CBC">
      <w:pPr>
        <w:pStyle w:val="Nadpis1"/>
        <w:numPr>
          <w:ilvl w:val="0"/>
          <w:numId w:val="0"/>
        </w:numPr>
        <w:pBdr>
          <w:top w:val="none" w:sz="0" w:space="0" w:color="auto"/>
          <w:left w:val="none" w:sz="0" w:space="0" w:color="auto"/>
          <w:bottom w:val="none" w:sz="0" w:space="0" w:color="auto"/>
          <w:right w:val="none" w:sz="0" w:space="0" w:color="auto"/>
        </w:pBdr>
        <w:spacing w:line="300" w:lineRule="exact"/>
        <w:ind w:left="360"/>
        <w:jc w:val="center"/>
        <w:rPr>
          <w:rFonts w:cs="Times New Roman"/>
          <w:bCs w:val="0"/>
        </w:rPr>
      </w:pPr>
      <w:r>
        <w:rPr>
          <w:rFonts w:cs="Times New Roman"/>
          <w:bCs w:val="0"/>
        </w:rPr>
        <w:t>Zalesnění pozemků</w:t>
      </w:r>
      <w:r w:rsidR="00492301">
        <w:rPr>
          <w:rFonts w:cs="Times New Roman"/>
          <w:bCs w:val="0"/>
        </w:rPr>
        <w:t xml:space="preserve"> města Český Těšín</w:t>
      </w:r>
      <w:r w:rsidR="008D5456">
        <w:rPr>
          <w:rFonts w:cs="Times New Roman"/>
          <w:bCs w:val="0"/>
        </w:rPr>
        <w:t xml:space="preserve"> </w:t>
      </w:r>
    </w:p>
    <w:p w:rsidR="00492301" w:rsidRDefault="00492301" w:rsidP="001C6CBC">
      <w:pPr>
        <w:tabs>
          <w:tab w:val="left" w:pos="5854"/>
        </w:tabs>
      </w:pPr>
      <w:r>
        <w:tab/>
      </w:r>
    </w:p>
    <w:p w:rsidR="00492301" w:rsidRPr="00AE6AEB" w:rsidRDefault="00492301">
      <w:pPr>
        <w:rPr>
          <w:rFonts w:ascii="Arial" w:hAnsi="Arial" w:cs="Arial"/>
        </w:rPr>
      </w:pPr>
    </w:p>
    <w:p w:rsidR="00492301" w:rsidRPr="00AE6AEB" w:rsidRDefault="00492301" w:rsidP="00647C5A">
      <w:pPr>
        <w:jc w:val="center"/>
        <w:rPr>
          <w:rFonts w:ascii="Arial" w:hAnsi="Arial" w:cs="Arial"/>
        </w:rPr>
      </w:pPr>
    </w:p>
    <w:p w:rsidR="00492301" w:rsidRPr="00AE6AEB" w:rsidRDefault="00492301" w:rsidP="00647C5A">
      <w:pPr>
        <w:jc w:val="center"/>
        <w:rPr>
          <w:rFonts w:ascii="Arial" w:hAnsi="Arial" w:cs="Arial"/>
        </w:rPr>
      </w:pPr>
    </w:p>
    <w:p w:rsidR="00492301" w:rsidRPr="00AE6AEB" w:rsidRDefault="00492301">
      <w:pPr>
        <w:rPr>
          <w:rFonts w:ascii="Arial" w:hAnsi="Arial" w:cs="Arial"/>
          <w:b/>
          <w:bCs/>
        </w:rPr>
      </w:pPr>
    </w:p>
    <w:p w:rsidR="00492301" w:rsidRPr="00AE6AEB" w:rsidRDefault="00492301" w:rsidP="00827ED4">
      <w:pPr>
        <w:tabs>
          <w:tab w:val="left" w:pos="709"/>
        </w:tabs>
        <w:rPr>
          <w:rFonts w:ascii="Arial" w:hAnsi="Arial" w:cs="Arial"/>
          <w:b/>
          <w:bCs/>
        </w:rPr>
        <w:sectPr w:rsidR="00492301" w:rsidRPr="00AE6AEB" w:rsidSect="00195FF6">
          <w:headerReference w:type="first" r:id="rId8"/>
          <w:footerReference w:type="first" r:id="rId9"/>
          <w:pgSz w:w="11906" w:h="16838"/>
          <w:pgMar w:top="1417" w:right="1417" w:bottom="1417" w:left="1417" w:header="708" w:footer="708" w:gutter="0"/>
          <w:cols w:space="708"/>
          <w:titlePg/>
          <w:rtlGutter/>
          <w:docGrid w:linePitch="360"/>
        </w:sectPr>
      </w:pPr>
    </w:p>
    <w:p w:rsidR="00492301" w:rsidRDefault="00492301" w:rsidP="000942EB">
      <w:pPr>
        <w:pStyle w:val="Nadpis3"/>
      </w:pPr>
      <w:bookmarkStart w:id="3" w:name="_Toc222752020"/>
      <w:r>
        <w:lastRenderedPageBreak/>
        <w:t>Obsah</w:t>
      </w:r>
      <w:bookmarkEnd w:id="3"/>
      <w:r>
        <w:t>:</w:t>
      </w:r>
    </w:p>
    <w:p w:rsidR="00492301" w:rsidRPr="000942EB" w:rsidRDefault="00492301" w:rsidP="000942EB"/>
    <w:p w:rsidR="00492301" w:rsidRPr="00AE6AEB" w:rsidRDefault="00492301" w:rsidP="00D4147C">
      <w:pPr>
        <w:pStyle w:val="Odstavecseseznamem1"/>
        <w:numPr>
          <w:ilvl w:val="0"/>
          <w:numId w:val="2"/>
        </w:numPr>
        <w:spacing w:after="120"/>
        <w:ind w:left="714" w:hanging="357"/>
        <w:rPr>
          <w:rFonts w:ascii="Arial" w:hAnsi="Arial" w:cs="Arial"/>
        </w:rPr>
      </w:pPr>
      <w:r w:rsidRPr="00AE6AEB">
        <w:rPr>
          <w:rFonts w:ascii="Arial" w:hAnsi="Arial" w:cs="Arial"/>
        </w:rPr>
        <w:t>Identifikační údaje</w:t>
      </w:r>
    </w:p>
    <w:p w:rsidR="00492301" w:rsidRDefault="00492301" w:rsidP="00D4147C">
      <w:pPr>
        <w:pStyle w:val="Odstavecseseznamem1"/>
        <w:numPr>
          <w:ilvl w:val="0"/>
          <w:numId w:val="2"/>
        </w:numPr>
        <w:spacing w:after="120"/>
        <w:ind w:left="714" w:hanging="357"/>
        <w:rPr>
          <w:rFonts w:ascii="Arial" w:hAnsi="Arial" w:cs="Arial"/>
        </w:rPr>
      </w:pPr>
      <w:r w:rsidRPr="00AE6AEB">
        <w:rPr>
          <w:rFonts w:ascii="Arial" w:hAnsi="Arial" w:cs="Arial"/>
        </w:rPr>
        <w:t xml:space="preserve">Prohlášení </w:t>
      </w:r>
      <w:r w:rsidR="005C5ED0">
        <w:rPr>
          <w:rFonts w:ascii="Arial" w:hAnsi="Arial" w:cs="Arial"/>
        </w:rPr>
        <w:t>dodavatele o základní způsobilosti</w:t>
      </w:r>
    </w:p>
    <w:p w:rsidR="00492301" w:rsidRDefault="00492301" w:rsidP="00D4147C">
      <w:pPr>
        <w:pStyle w:val="Odstavecseseznamem1"/>
        <w:numPr>
          <w:ilvl w:val="0"/>
          <w:numId w:val="2"/>
        </w:numPr>
        <w:spacing w:after="120"/>
        <w:ind w:left="714" w:hanging="357"/>
        <w:rPr>
          <w:rFonts w:ascii="Arial" w:hAnsi="Arial" w:cs="Arial"/>
        </w:rPr>
      </w:pPr>
      <w:r>
        <w:rPr>
          <w:rFonts w:ascii="Arial" w:hAnsi="Arial" w:cs="Arial"/>
        </w:rPr>
        <w:t xml:space="preserve">Prohlášení </w:t>
      </w:r>
      <w:r w:rsidR="005C5ED0">
        <w:rPr>
          <w:rFonts w:ascii="Arial" w:hAnsi="Arial" w:cs="Arial"/>
        </w:rPr>
        <w:t xml:space="preserve">dodavatele </w:t>
      </w:r>
      <w:r>
        <w:rPr>
          <w:rFonts w:ascii="Arial" w:hAnsi="Arial" w:cs="Arial"/>
        </w:rPr>
        <w:t>o profesní</w:t>
      </w:r>
      <w:r w:rsidR="005C5ED0">
        <w:rPr>
          <w:rFonts w:ascii="Arial" w:hAnsi="Arial" w:cs="Arial"/>
        </w:rPr>
        <w:t xml:space="preserve"> způsobilosti</w:t>
      </w:r>
    </w:p>
    <w:p w:rsidR="00492301" w:rsidRDefault="00492301" w:rsidP="00D4147C">
      <w:pPr>
        <w:pStyle w:val="Odstavecseseznamem1"/>
        <w:numPr>
          <w:ilvl w:val="0"/>
          <w:numId w:val="2"/>
        </w:numPr>
        <w:spacing w:after="120"/>
        <w:ind w:left="714" w:hanging="357"/>
        <w:rPr>
          <w:rFonts w:ascii="Arial" w:hAnsi="Arial" w:cs="Arial"/>
        </w:rPr>
      </w:pPr>
      <w:r>
        <w:rPr>
          <w:rFonts w:ascii="Arial" w:hAnsi="Arial" w:cs="Arial"/>
        </w:rPr>
        <w:t xml:space="preserve">Prohlášení </w:t>
      </w:r>
      <w:r w:rsidR="005C5ED0">
        <w:rPr>
          <w:rFonts w:ascii="Arial" w:hAnsi="Arial" w:cs="Arial"/>
        </w:rPr>
        <w:t xml:space="preserve">dodavatele </w:t>
      </w:r>
      <w:r>
        <w:rPr>
          <w:rFonts w:ascii="Arial" w:hAnsi="Arial" w:cs="Arial"/>
        </w:rPr>
        <w:t xml:space="preserve">o </w:t>
      </w:r>
      <w:r w:rsidR="005C5ED0">
        <w:rPr>
          <w:rFonts w:ascii="Arial" w:hAnsi="Arial" w:cs="Arial"/>
        </w:rPr>
        <w:t xml:space="preserve">splnění </w:t>
      </w:r>
      <w:r>
        <w:rPr>
          <w:rFonts w:ascii="Arial" w:hAnsi="Arial" w:cs="Arial"/>
        </w:rPr>
        <w:t>technick</w:t>
      </w:r>
      <w:r w:rsidR="005C5ED0">
        <w:rPr>
          <w:rFonts w:ascii="Arial" w:hAnsi="Arial" w:cs="Arial"/>
        </w:rPr>
        <w:t>é kvalifikace</w:t>
      </w:r>
    </w:p>
    <w:p w:rsidR="00492301" w:rsidRDefault="00161068" w:rsidP="00D4147C">
      <w:pPr>
        <w:pStyle w:val="Odstavecseseznamem1"/>
        <w:numPr>
          <w:ilvl w:val="0"/>
          <w:numId w:val="2"/>
        </w:numPr>
        <w:spacing w:after="120"/>
        <w:ind w:left="714" w:hanging="357"/>
        <w:rPr>
          <w:rFonts w:ascii="Arial" w:hAnsi="Arial" w:cs="Arial"/>
        </w:rPr>
      </w:pPr>
      <w:r>
        <w:rPr>
          <w:rFonts w:ascii="Arial" w:hAnsi="Arial" w:cs="Arial"/>
        </w:rPr>
        <w:t>Projekt</w:t>
      </w:r>
      <w:r w:rsidR="006F7993">
        <w:rPr>
          <w:rFonts w:ascii="Arial" w:hAnsi="Arial" w:cs="Arial"/>
        </w:rPr>
        <w:t xml:space="preserve"> zalesnění</w:t>
      </w:r>
    </w:p>
    <w:p w:rsidR="00C60D8E" w:rsidRDefault="00C60D8E" w:rsidP="00D4147C">
      <w:pPr>
        <w:pStyle w:val="Odstavecseseznamem1"/>
        <w:numPr>
          <w:ilvl w:val="0"/>
          <w:numId w:val="2"/>
        </w:numPr>
        <w:spacing w:after="120"/>
        <w:ind w:left="714" w:hanging="357"/>
        <w:rPr>
          <w:rFonts w:ascii="Arial" w:hAnsi="Arial" w:cs="Arial"/>
        </w:rPr>
      </w:pPr>
      <w:r>
        <w:rPr>
          <w:rFonts w:ascii="Arial" w:hAnsi="Arial" w:cs="Arial"/>
        </w:rPr>
        <w:t>Návrh smlouvy o dílo</w:t>
      </w:r>
    </w:p>
    <w:p w:rsidR="00597888" w:rsidRDefault="00597888" w:rsidP="00D4147C">
      <w:pPr>
        <w:pStyle w:val="Odstavecseseznamem1"/>
        <w:numPr>
          <w:ilvl w:val="0"/>
          <w:numId w:val="2"/>
        </w:numPr>
        <w:spacing w:after="120"/>
        <w:ind w:left="714" w:hanging="357"/>
        <w:rPr>
          <w:rFonts w:ascii="Arial" w:hAnsi="Arial" w:cs="Arial"/>
        </w:rPr>
      </w:pPr>
      <w:proofErr w:type="spellStart"/>
      <w:r>
        <w:rPr>
          <w:rFonts w:ascii="Arial" w:hAnsi="Arial" w:cs="Arial"/>
        </w:rPr>
        <w:t>Naceněný</w:t>
      </w:r>
      <w:proofErr w:type="spellEnd"/>
      <w:r>
        <w:rPr>
          <w:rFonts w:ascii="Arial" w:hAnsi="Arial" w:cs="Arial"/>
        </w:rPr>
        <w:t xml:space="preserve"> soupis prací</w:t>
      </w:r>
    </w:p>
    <w:p w:rsidR="00492301" w:rsidRPr="00AE6AEB" w:rsidRDefault="00492301" w:rsidP="003D6444">
      <w:pPr>
        <w:pStyle w:val="Odstavecseseznamem1"/>
        <w:rPr>
          <w:rFonts w:ascii="Arial" w:hAnsi="Arial" w:cs="Arial"/>
        </w:rPr>
      </w:pPr>
    </w:p>
    <w:p w:rsidR="00492301" w:rsidRPr="00AE6AEB" w:rsidRDefault="00492301" w:rsidP="003D6444">
      <w:pPr>
        <w:pStyle w:val="Odstavecseseznamem1"/>
        <w:rPr>
          <w:rFonts w:ascii="Arial" w:hAnsi="Arial" w:cs="Arial"/>
        </w:rPr>
      </w:pPr>
    </w:p>
    <w:p w:rsidR="00492301" w:rsidRPr="00AE6AEB" w:rsidRDefault="00492301" w:rsidP="003D6444">
      <w:pPr>
        <w:pStyle w:val="Odstavecseseznamem1"/>
        <w:rPr>
          <w:rFonts w:ascii="Arial" w:hAnsi="Arial" w:cs="Arial"/>
        </w:rPr>
      </w:pPr>
    </w:p>
    <w:p w:rsidR="00492301" w:rsidRPr="00AE6AEB" w:rsidRDefault="00492301" w:rsidP="003D6444">
      <w:pPr>
        <w:pStyle w:val="Odstavecseseznamem1"/>
        <w:rPr>
          <w:rFonts w:ascii="Arial" w:hAnsi="Arial" w:cs="Arial"/>
        </w:rPr>
      </w:pPr>
    </w:p>
    <w:p w:rsidR="00492301" w:rsidRPr="00AE6AEB" w:rsidRDefault="00492301" w:rsidP="003D6444">
      <w:pPr>
        <w:pStyle w:val="Odstavecseseznamem1"/>
        <w:rPr>
          <w:rFonts w:ascii="Arial" w:hAnsi="Arial" w:cs="Arial"/>
        </w:rPr>
      </w:pPr>
    </w:p>
    <w:p w:rsidR="00492301" w:rsidRPr="00AE6AEB" w:rsidRDefault="00492301" w:rsidP="003D6444">
      <w:pPr>
        <w:pStyle w:val="Odstavecseseznamem1"/>
        <w:rPr>
          <w:rFonts w:ascii="Arial" w:hAnsi="Arial" w:cs="Arial"/>
        </w:rPr>
      </w:pPr>
    </w:p>
    <w:p w:rsidR="00492301" w:rsidRDefault="00492301" w:rsidP="003D6444">
      <w:pPr>
        <w:pStyle w:val="Odstavecseseznamem1"/>
        <w:rPr>
          <w:rFonts w:ascii="Arial" w:hAnsi="Arial" w:cs="Arial"/>
        </w:rPr>
      </w:pPr>
    </w:p>
    <w:p w:rsidR="00492301" w:rsidRDefault="00492301" w:rsidP="003D6444">
      <w:pPr>
        <w:pStyle w:val="Odstavecseseznamem1"/>
        <w:rPr>
          <w:rFonts w:ascii="Arial" w:hAnsi="Arial" w:cs="Arial"/>
        </w:rPr>
      </w:pPr>
    </w:p>
    <w:p w:rsidR="0034468B" w:rsidRDefault="0034468B" w:rsidP="003D6444">
      <w:pPr>
        <w:pStyle w:val="Odstavecseseznamem1"/>
        <w:rPr>
          <w:rFonts w:ascii="Arial" w:hAnsi="Arial" w:cs="Arial"/>
        </w:rPr>
      </w:pPr>
    </w:p>
    <w:p w:rsidR="0034468B" w:rsidRDefault="0034468B" w:rsidP="003D6444">
      <w:pPr>
        <w:pStyle w:val="Odstavecseseznamem1"/>
        <w:rPr>
          <w:rFonts w:ascii="Arial" w:hAnsi="Arial" w:cs="Arial"/>
        </w:rPr>
      </w:pPr>
    </w:p>
    <w:p w:rsidR="0034468B" w:rsidRDefault="0034468B" w:rsidP="003D6444">
      <w:pPr>
        <w:pStyle w:val="Odstavecseseznamem1"/>
        <w:rPr>
          <w:rFonts w:ascii="Arial" w:hAnsi="Arial" w:cs="Arial"/>
        </w:rPr>
      </w:pPr>
    </w:p>
    <w:p w:rsidR="0034468B" w:rsidRDefault="0034468B" w:rsidP="003D6444">
      <w:pPr>
        <w:pStyle w:val="Odstavecseseznamem1"/>
        <w:rPr>
          <w:rFonts w:ascii="Arial" w:hAnsi="Arial" w:cs="Arial"/>
        </w:rPr>
      </w:pPr>
    </w:p>
    <w:p w:rsidR="0034468B" w:rsidRDefault="0034468B" w:rsidP="003D6444">
      <w:pPr>
        <w:pStyle w:val="Odstavecseseznamem1"/>
        <w:rPr>
          <w:rFonts w:ascii="Arial" w:hAnsi="Arial" w:cs="Arial"/>
        </w:rPr>
      </w:pPr>
    </w:p>
    <w:p w:rsidR="0034468B" w:rsidRDefault="0034468B" w:rsidP="003D6444">
      <w:pPr>
        <w:pStyle w:val="Odstavecseseznamem1"/>
        <w:rPr>
          <w:rFonts w:ascii="Arial" w:hAnsi="Arial" w:cs="Arial"/>
        </w:rPr>
      </w:pPr>
    </w:p>
    <w:p w:rsidR="0034468B" w:rsidRDefault="0034468B" w:rsidP="003D6444">
      <w:pPr>
        <w:pStyle w:val="Odstavecseseznamem1"/>
        <w:rPr>
          <w:rFonts w:ascii="Arial" w:hAnsi="Arial" w:cs="Arial"/>
        </w:rPr>
      </w:pPr>
    </w:p>
    <w:p w:rsidR="0034468B" w:rsidRDefault="0034468B" w:rsidP="003D6444">
      <w:pPr>
        <w:pStyle w:val="Odstavecseseznamem1"/>
        <w:rPr>
          <w:rFonts w:ascii="Arial" w:hAnsi="Arial" w:cs="Arial"/>
        </w:rPr>
      </w:pPr>
    </w:p>
    <w:p w:rsidR="0034468B" w:rsidRDefault="0034468B" w:rsidP="003D6444">
      <w:pPr>
        <w:pStyle w:val="Odstavecseseznamem1"/>
        <w:rPr>
          <w:rFonts w:ascii="Arial" w:hAnsi="Arial" w:cs="Arial"/>
        </w:rPr>
      </w:pPr>
    </w:p>
    <w:p w:rsidR="0034468B" w:rsidRPr="00AE6AEB" w:rsidRDefault="0034468B" w:rsidP="003D6444">
      <w:pPr>
        <w:pStyle w:val="Odstavecseseznamem1"/>
        <w:rPr>
          <w:rFonts w:ascii="Arial" w:hAnsi="Arial" w:cs="Arial"/>
        </w:rPr>
      </w:pPr>
    </w:p>
    <w:p w:rsidR="00492301" w:rsidRPr="00AE6AEB" w:rsidRDefault="00492301" w:rsidP="003D6444">
      <w:pPr>
        <w:pStyle w:val="Odstavecseseznamem1"/>
        <w:rPr>
          <w:rFonts w:ascii="Arial" w:hAnsi="Arial" w:cs="Arial"/>
        </w:rPr>
      </w:pPr>
    </w:p>
    <w:p w:rsidR="00492301" w:rsidRPr="00AE6AEB" w:rsidRDefault="00492301" w:rsidP="003D6444">
      <w:pPr>
        <w:pStyle w:val="Odstavecseseznamem1"/>
        <w:rPr>
          <w:rFonts w:ascii="Arial" w:hAnsi="Arial" w:cs="Arial"/>
        </w:rPr>
      </w:pPr>
    </w:p>
    <w:p w:rsidR="00492301" w:rsidRPr="00AE6AEB" w:rsidRDefault="00492301" w:rsidP="00F43C40">
      <w:pPr>
        <w:pStyle w:val="Nadpis2"/>
      </w:pPr>
    </w:p>
    <w:p w:rsidR="003C1CEE" w:rsidRDefault="003C1CEE" w:rsidP="003C1CEE">
      <w:pPr>
        <w:jc w:val="left"/>
        <w:rPr>
          <w:rFonts w:ascii="Arial" w:hAnsi="Arial" w:cs="Arial"/>
          <w:bCs/>
        </w:rPr>
      </w:pPr>
      <w:r>
        <w:rPr>
          <w:rFonts w:ascii="Arial" w:hAnsi="Arial" w:cs="Arial"/>
          <w:bCs/>
        </w:rPr>
        <w:t>Příloha č. 1</w:t>
      </w:r>
    </w:p>
    <w:p w:rsidR="003C1CEE" w:rsidRDefault="003C1CEE" w:rsidP="003C1CEE">
      <w:pPr>
        <w:jc w:val="center"/>
        <w:rPr>
          <w:rFonts w:ascii="Arial" w:hAnsi="Arial" w:cs="Arial"/>
          <w:b/>
          <w:bCs/>
          <w:sz w:val="36"/>
          <w:szCs w:val="36"/>
        </w:rPr>
      </w:pPr>
    </w:p>
    <w:p w:rsidR="003C1CEE" w:rsidRDefault="003C1CEE" w:rsidP="003C1CEE">
      <w:pPr>
        <w:jc w:val="center"/>
        <w:rPr>
          <w:rFonts w:ascii="Arial" w:hAnsi="Arial" w:cs="Arial"/>
          <w:b/>
          <w:bCs/>
          <w:sz w:val="36"/>
          <w:szCs w:val="36"/>
        </w:rPr>
      </w:pPr>
      <w:r>
        <w:rPr>
          <w:rFonts w:ascii="Arial" w:hAnsi="Arial" w:cs="Arial"/>
          <w:b/>
          <w:bCs/>
          <w:sz w:val="36"/>
          <w:szCs w:val="36"/>
        </w:rPr>
        <w:t>Identifikační údaje</w:t>
      </w:r>
    </w:p>
    <w:p w:rsidR="003C1CEE" w:rsidRDefault="003C1CEE" w:rsidP="003C1CEE">
      <w:pPr>
        <w:jc w:val="center"/>
        <w:rPr>
          <w:rFonts w:ascii="Arial" w:hAnsi="Arial" w:cs="Arial"/>
          <w:b/>
          <w:bCs/>
          <w:sz w:val="36"/>
          <w:szCs w:val="36"/>
        </w:rPr>
      </w:pPr>
      <w:r>
        <w:rPr>
          <w:rFonts w:ascii="Arial" w:hAnsi="Arial" w:cs="Arial"/>
          <w:i/>
          <w:iCs/>
        </w:rPr>
        <w:t>(pozn. požadované údaje doplní dodavatel)</w:t>
      </w:r>
    </w:p>
    <w:p w:rsidR="003C1CEE" w:rsidRDefault="003C1CEE" w:rsidP="003C1CEE">
      <w:pPr>
        <w:spacing w:after="0" w:line="360" w:lineRule="auto"/>
        <w:rPr>
          <w:rFonts w:ascii="Arial" w:hAnsi="Arial" w:cs="Arial"/>
          <w:b/>
          <w:bCs/>
        </w:rPr>
      </w:pPr>
    </w:p>
    <w:p w:rsidR="003C1CEE" w:rsidRDefault="003C1CEE" w:rsidP="003C1CEE">
      <w:pPr>
        <w:spacing w:after="0" w:line="360" w:lineRule="auto"/>
        <w:rPr>
          <w:rFonts w:ascii="Arial" w:hAnsi="Arial" w:cs="Arial"/>
          <w:i/>
          <w:iCs/>
        </w:rPr>
      </w:pPr>
      <w:r>
        <w:rPr>
          <w:rFonts w:ascii="Arial" w:hAnsi="Arial" w:cs="Arial"/>
          <w:b/>
          <w:bCs/>
        </w:rPr>
        <w:t>1. Dodavatel:</w:t>
      </w:r>
    </w:p>
    <w:p w:rsidR="003C1CEE" w:rsidRDefault="003C1CEE" w:rsidP="003C1CEE">
      <w:pPr>
        <w:spacing w:after="0" w:line="360" w:lineRule="auto"/>
        <w:jc w:val="left"/>
        <w:rPr>
          <w:rFonts w:ascii="Arial" w:hAnsi="Arial" w:cs="Arial"/>
          <w:i/>
          <w:iCs/>
          <w:lang w:eastAsia="cs-CZ"/>
        </w:rPr>
      </w:pPr>
      <w:r>
        <w:rPr>
          <w:rFonts w:ascii="Arial" w:hAnsi="Arial" w:cs="Arial"/>
          <w:i/>
          <w:iCs/>
          <w:lang w:eastAsia="cs-CZ"/>
        </w:rPr>
        <w:t>Pro fyzickou osobu podnikatele</w:t>
      </w:r>
    </w:p>
    <w:p w:rsidR="003C1CEE" w:rsidRDefault="003C1CEE" w:rsidP="003C1CEE">
      <w:pPr>
        <w:spacing w:after="0" w:line="360" w:lineRule="auto"/>
        <w:jc w:val="left"/>
        <w:rPr>
          <w:rFonts w:ascii="Arial" w:hAnsi="Arial" w:cs="Arial"/>
          <w:lang w:eastAsia="cs-CZ"/>
        </w:rPr>
      </w:pPr>
      <w:r>
        <w:rPr>
          <w:rFonts w:ascii="Arial" w:hAnsi="Arial" w:cs="Arial"/>
          <w:lang w:eastAsia="cs-CZ"/>
        </w:rPr>
        <w:t>jméno a příjmení:</w:t>
      </w:r>
    </w:p>
    <w:p w:rsidR="003C1CEE" w:rsidRDefault="003C1CEE" w:rsidP="003C1CEE">
      <w:pPr>
        <w:spacing w:after="0" w:line="360" w:lineRule="auto"/>
        <w:jc w:val="left"/>
        <w:rPr>
          <w:rFonts w:ascii="Arial" w:hAnsi="Arial" w:cs="Arial"/>
          <w:lang w:eastAsia="cs-CZ"/>
        </w:rPr>
      </w:pPr>
      <w:r>
        <w:rPr>
          <w:rFonts w:ascii="Arial" w:hAnsi="Arial" w:cs="Arial"/>
          <w:lang w:eastAsia="cs-CZ"/>
        </w:rPr>
        <w:t xml:space="preserve">sídlo: </w:t>
      </w:r>
    </w:p>
    <w:p w:rsidR="003C1CEE" w:rsidRDefault="003C1CEE" w:rsidP="003C1CEE">
      <w:pPr>
        <w:spacing w:after="0" w:line="360" w:lineRule="auto"/>
        <w:rPr>
          <w:rFonts w:ascii="Arial" w:hAnsi="Arial" w:cs="Arial"/>
        </w:rPr>
      </w:pPr>
      <w:r>
        <w:rPr>
          <w:rFonts w:ascii="Arial" w:hAnsi="Arial" w:cs="Arial"/>
        </w:rPr>
        <w:t>IČ:</w:t>
      </w:r>
    </w:p>
    <w:p w:rsidR="003C1CEE" w:rsidRDefault="003C1CEE" w:rsidP="003C1CEE">
      <w:pPr>
        <w:spacing w:after="0" w:line="360" w:lineRule="auto"/>
        <w:rPr>
          <w:rFonts w:ascii="Arial" w:hAnsi="Arial" w:cs="Arial"/>
        </w:rPr>
      </w:pPr>
      <w:r>
        <w:rPr>
          <w:rFonts w:ascii="Arial" w:hAnsi="Arial" w:cs="Arial"/>
        </w:rPr>
        <w:t>DIČ:</w:t>
      </w:r>
    </w:p>
    <w:p w:rsidR="003C1CEE" w:rsidRDefault="003C1CEE" w:rsidP="003C1CEE">
      <w:pPr>
        <w:spacing w:after="0" w:line="360" w:lineRule="auto"/>
        <w:rPr>
          <w:rFonts w:ascii="Arial" w:hAnsi="Arial" w:cs="Arial"/>
          <w:i/>
          <w:iCs/>
        </w:rPr>
      </w:pPr>
      <w:r>
        <w:rPr>
          <w:rFonts w:ascii="Arial" w:hAnsi="Arial" w:cs="Arial"/>
          <w:i/>
          <w:iCs/>
        </w:rPr>
        <w:t>Pro právnickou osobu</w:t>
      </w:r>
    </w:p>
    <w:p w:rsidR="003C1CEE" w:rsidRDefault="003C1CEE" w:rsidP="003C1CEE">
      <w:pPr>
        <w:spacing w:after="0" w:line="360" w:lineRule="auto"/>
        <w:rPr>
          <w:rFonts w:ascii="Arial" w:hAnsi="Arial" w:cs="Arial"/>
        </w:rPr>
      </w:pPr>
      <w:r>
        <w:rPr>
          <w:rFonts w:ascii="Arial" w:hAnsi="Arial" w:cs="Arial"/>
        </w:rPr>
        <w:t>obchodní firma:</w:t>
      </w:r>
      <w:r>
        <w:rPr>
          <w:rFonts w:ascii="Arial" w:hAnsi="Arial" w:cs="Arial"/>
        </w:rPr>
        <w:tab/>
      </w:r>
    </w:p>
    <w:p w:rsidR="003C1CEE" w:rsidRDefault="003C1CEE" w:rsidP="003C1CEE">
      <w:pPr>
        <w:spacing w:after="0" w:line="360" w:lineRule="auto"/>
        <w:rPr>
          <w:rFonts w:ascii="Arial" w:hAnsi="Arial" w:cs="Arial"/>
        </w:rPr>
      </w:pPr>
      <w:r>
        <w:rPr>
          <w:rFonts w:ascii="Arial" w:hAnsi="Arial" w:cs="Arial"/>
        </w:rPr>
        <w:t>sídlo:</w:t>
      </w:r>
      <w:r>
        <w:rPr>
          <w:rFonts w:ascii="Arial" w:hAnsi="Arial" w:cs="Arial"/>
        </w:rPr>
        <w:tab/>
      </w:r>
      <w:r>
        <w:rPr>
          <w:rFonts w:ascii="Arial" w:hAnsi="Arial" w:cs="Arial"/>
        </w:rPr>
        <w:tab/>
      </w:r>
      <w:r>
        <w:rPr>
          <w:rFonts w:ascii="Arial" w:hAnsi="Arial" w:cs="Arial"/>
        </w:rPr>
        <w:tab/>
      </w:r>
    </w:p>
    <w:p w:rsidR="003C1CEE" w:rsidRDefault="003C1CEE" w:rsidP="003C1CEE">
      <w:pPr>
        <w:spacing w:after="0" w:line="360" w:lineRule="auto"/>
        <w:rPr>
          <w:rFonts w:ascii="Arial" w:hAnsi="Arial" w:cs="Arial"/>
        </w:rPr>
      </w:pPr>
      <w:r>
        <w:rPr>
          <w:rFonts w:ascii="Arial" w:hAnsi="Arial" w:cs="Arial"/>
        </w:rPr>
        <w:t>právní forma:</w:t>
      </w:r>
      <w:r>
        <w:rPr>
          <w:rFonts w:ascii="Arial" w:hAnsi="Arial" w:cs="Arial"/>
        </w:rPr>
        <w:tab/>
      </w:r>
      <w:r>
        <w:rPr>
          <w:rFonts w:ascii="Arial" w:hAnsi="Arial" w:cs="Arial"/>
        </w:rPr>
        <w:tab/>
      </w:r>
      <w:r>
        <w:rPr>
          <w:rFonts w:ascii="Arial" w:hAnsi="Arial" w:cs="Arial"/>
        </w:rPr>
        <w:tab/>
      </w:r>
      <w:r>
        <w:rPr>
          <w:rFonts w:ascii="Arial" w:hAnsi="Arial" w:cs="Arial"/>
        </w:rPr>
        <w:tab/>
      </w:r>
    </w:p>
    <w:p w:rsidR="003C1CEE" w:rsidRDefault="003C1CEE" w:rsidP="003C1CEE">
      <w:pPr>
        <w:spacing w:after="0" w:line="360" w:lineRule="auto"/>
        <w:rPr>
          <w:rFonts w:ascii="Arial" w:hAnsi="Arial" w:cs="Arial"/>
        </w:rPr>
      </w:pPr>
      <w:r>
        <w:rPr>
          <w:rFonts w:ascii="Arial" w:hAnsi="Arial" w:cs="Arial"/>
        </w:rPr>
        <w:t>IČ:</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3C1CEE" w:rsidRDefault="003C1CEE" w:rsidP="003C1CEE">
      <w:pPr>
        <w:spacing w:after="0" w:line="360" w:lineRule="auto"/>
        <w:rPr>
          <w:rFonts w:ascii="Arial" w:hAnsi="Arial" w:cs="Arial"/>
        </w:rPr>
      </w:pPr>
      <w:r>
        <w:rPr>
          <w:rFonts w:ascii="Arial" w:hAnsi="Arial" w:cs="Arial"/>
        </w:rPr>
        <w:t>DIČ:</w:t>
      </w:r>
    </w:p>
    <w:p w:rsidR="003C1CEE" w:rsidRDefault="003C1CEE" w:rsidP="003C1CEE">
      <w:pPr>
        <w:spacing w:after="0"/>
        <w:rPr>
          <w:rFonts w:ascii="Arial" w:hAnsi="Arial" w:cs="Arial"/>
          <w:b/>
          <w:bCs/>
        </w:rPr>
      </w:pPr>
      <w:r>
        <w:rPr>
          <w:rFonts w:ascii="Arial" w:hAnsi="Arial" w:cs="Arial"/>
          <w:b/>
          <w:bCs/>
        </w:rPr>
        <w:t>2. Osoba oprávněná jednat za dodavatele (jméno, příjmení):</w:t>
      </w:r>
    </w:p>
    <w:p w:rsidR="00827ED4" w:rsidRDefault="00827ED4" w:rsidP="003C1CEE">
      <w:pPr>
        <w:spacing w:after="0"/>
        <w:rPr>
          <w:rFonts w:ascii="Arial" w:hAnsi="Arial" w:cs="Arial"/>
          <w:b/>
          <w:bCs/>
        </w:rPr>
      </w:pPr>
    </w:p>
    <w:p w:rsidR="003C1CEE" w:rsidRDefault="00563AC9" w:rsidP="003C1CEE">
      <w:pPr>
        <w:spacing w:after="0"/>
        <w:rPr>
          <w:rFonts w:ascii="Arial" w:hAnsi="Arial" w:cs="Arial"/>
          <w:b/>
          <w:bCs/>
        </w:rPr>
      </w:pPr>
      <w:r>
        <w:rPr>
          <w:rFonts w:ascii="Arial" w:hAnsi="Arial" w:cs="Arial"/>
          <w:b/>
          <w:bCs/>
        </w:rPr>
        <w:t>3</w:t>
      </w:r>
      <w:r w:rsidR="003C1CEE">
        <w:rPr>
          <w:rFonts w:ascii="Arial" w:hAnsi="Arial" w:cs="Arial"/>
          <w:b/>
          <w:bCs/>
        </w:rPr>
        <w:t xml:space="preserve">. Nabídková cena </w:t>
      </w:r>
    </w:p>
    <w:p w:rsidR="003C1CEE" w:rsidRDefault="003C1CEE" w:rsidP="003C1CEE">
      <w:pPr>
        <w:spacing w:after="0"/>
        <w:rPr>
          <w:rFonts w:ascii="Arial" w:hAnsi="Arial" w:cs="Arial"/>
        </w:rPr>
      </w:pPr>
      <w:r>
        <w:rPr>
          <w:rFonts w:ascii="Arial" w:hAnsi="Arial" w:cs="Arial"/>
        </w:rPr>
        <w:t>celkem bez DPH</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Kč</w:t>
      </w:r>
    </w:p>
    <w:p w:rsidR="003C1CEE" w:rsidRDefault="003C1CEE" w:rsidP="003C1CEE">
      <w:pPr>
        <w:spacing w:after="0"/>
        <w:rPr>
          <w:rFonts w:ascii="Arial" w:hAnsi="Arial" w:cs="Arial"/>
        </w:rPr>
      </w:pPr>
      <w:r>
        <w:rPr>
          <w:rFonts w:ascii="Arial" w:hAnsi="Arial" w:cs="Arial"/>
        </w:rPr>
        <w:t xml:space="preserve">DPH ………. %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Pr>
          <w:rFonts w:ascii="Arial" w:hAnsi="Arial" w:cs="Arial"/>
        </w:rPr>
        <w:tab/>
      </w:r>
      <w:r>
        <w:rPr>
          <w:rFonts w:ascii="Arial" w:hAnsi="Arial" w:cs="Arial"/>
        </w:rPr>
        <w:tab/>
        <w:t>Kč</w:t>
      </w:r>
    </w:p>
    <w:p w:rsidR="003C1CEE" w:rsidRDefault="003C1CEE" w:rsidP="003C1CEE">
      <w:pPr>
        <w:spacing w:after="0"/>
        <w:rPr>
          <w:rFonts w:ascii="Arial" w:hAnsi="Arial" w:cs="Arial"/>
          <w:b/>
          <w:bCs/>
          <w:u w:val="single"/>
        </w:rPr>
      </w:pPr>
      <w:r>
        <w:rPr>
          <w:rFonts w:ascii="Arial" w:hAnsi="Arial" w:cs="Arial"/>
          <w:b/>
          <w:bCs/>
          <w:u w:val="single"/>
        </w:rPr>
        <w:t>cena celkem vč. DPH</w:t>
      </w:r>
      <w:r>
        <w:rPr>
          <w:rFonts w:ascii="Arial" w:hAnsi="Arial" w:cs="Arial"/>
          <w:b/>
          <w:bCs/>
          <w:u w:val="single"/>
        </w:rPr>
        <w:tab/>
      </w:r>
      <w:r>
        <w:rPr>
          <w:rFonts w:ascii="Arial" w:hAnsi="Arial" w:cs="Arial"/>
          <w:b/>
          <w:bCs/>
          <w:u w:val="single"/>
        </w:rPr>
        <w:tab/>
      </w:r>
      <w:r>
        <w:rPr>
          <w:rFonts w:ascii="Arial" w:hAnsi="Arial" w:cs="Arial"/>
          <w:b/>
          <w:bCs/>
          <w:u w:val="single"/>
        </w:rPr>
        <w:tab/>
      </w:r>
      <w:r>
        <w:rPr>
          <w:rFonts w:ascii="Arial" w:hAnsi="Arial" w:cs="Arial"/>
          <w:b/>
          <w:bCs/>
          <w:u w:val="single"/>
        </w:rPr>
        <w:tab/>
      </w:r>
      <w:r>
        <w:rPr>
          <w:rFonts w:ascii="Arial" w:hAnsi="Arial" w:cs="Arial"/>
          <w:b/>
          <w:bCs/>
          <w:u w:val="single"/>
        </w:rPr>
        <w:tab/>
      </w:r>
      <w:r>
        <w:rPr>
          <w:rFonts w:ascii="Arial" w:hAnsi="Arial" w:cs="Arial"/>
          <w:b/>
          <w:bCs/>
          <w:u w:val="single"/>
        </w:rPr>
        <w:tab/>
      </w:r>
      <w:r>
        <w:rPr>
          <w:rFonts w:ascii="Arial" w:hAnsi="Arial" w:cs="Arial"/>
          <w:b/>
          <w:bCs/>
          <w:u w:val="single"/>
        </w:rPr>
        <w:tab/>
        <w:t>Kč</w:t>
      </w:r>
    </w:p>
    <w:p w:rsidR="003C1CEE" w:rsidRDefault="003C1CEE" w:rsidP="003C1CEE">
      <w:pPr>
        <w:spacing w:after="0"/>
        <w:rPr>
          <w:rFonts w:ascii="Arial" w:hAnsi="Arial" w:cs="Arial"/>
          <w:i/>
          <w:iCs/>
        </w:rPr>
      </w:pPr>
    </w:p>
    <w:p w:rsidR="003C1CEE" w:rsidRDefault="003C1CEE" w:rsidP="003C1CEE">
      <w:pPr>
        <w:jc w:val="right"/>
        <w:rPr>
          <w:rFonts w:ascii="Arial" w:hAnsi="Arial" w:cs="Arial"/>
        </w:rPr>
      </w:pPr>
    </w:p>
    <w:p w:rsidR="003C1CEE" w:rsidRDefault="003C1CEE" w:rsidP="003C1CEE">
      <w:pPr>
        <w:jc w:val="right"/>
        <w:rPr>
          <w:rFonts w:ascii="Arial" w:hAnsi="Arial" w:cs="Arial"/>
        </w:rPr>
      </w:pPr>
    </w:p>
    <w:p w:rsidR="003C1CEE" w:rsidRDefault="003C1CEE" w:rsidP="003C1CEE">
      <w:pPr>
        <w:jc w:val="right"/>
        <w:rPr>
          <w:rFonts w:ascii="Arial" w:hAnsi="Arial" w:cs="Arial"/>
        </w:rPr>
      </w:pPr>
      <w:r>
        <w:rPr>
          <w:rFonts w:ascii="Arial" w:hAnsi="Arial" w:cs="Arial"/>
        </w:rPr>
        <w:t>V _______________________ den ________________</w:t>
      </w:r>
    </w:p>
    <w:p w:rsidR="003C1CEE" w:rsidRDefault="003C1CEE" w:rsidP="003C1CEE">
      <w:pPr>
        <w:jc w:val="right"/>
        <w:rPr>
          <w:rFonts w:ascii="Arial" w:hAnsi="Arial" w:cs="Arial"/>
        </w:rPr>
      </w:pPr>
    </w:p>
    <w:p w:rsidR="003C1CEE" w:rsidRDefault="003C1CEE" w:rsidP="003C1CEE">
      <w:pPr>
        <w:jc w:val="right"/>
        <w:rPr>
          <w:rFonts w:ascii="Arial" w:hAnsi="Arial" w:cs="Arial"/>
        </w:rPr>
      </w:pPr>
      <w:r>
        <w:rPr>
          <w:rFonts w:ascii="Arial" w:hAnsi="Arial" w:cs="Arial"/>
        </w:rPr>
        <w:t>_____________________________________</w:t>
      </w:r>
    </w:p>
    <w:p w:rsidR="003C1CEE" w:rsidRDefault="003C1CEE" w:rsidP="003C1CEE">
      <w:pPr>
        <w:jc w:val="right"/>
        <w:rPr>
          <w:rFonts w:ascii="Arial" w:hAnsi="Arial" w:cs="Arial"/>
        </w:rPr>
      </w:pPr>
      <w:r>
        <w:rPr>
          <w:rFonts w:ascii="Arial" w:hAnsi="Arial" w:cs="Arial"/>
        </w:rPr>
        <w:t xml:space="preserve">   podpis osoby oprávněné jednat jménem či za dodavatele</w:t>
      </w:r>
    </w:p>
    <w:p w:rsidR="003C1CEE" w:rsidRDefault="003C1CEE" w:rsidP="003C1CEE">
      <w:pPr>
        <w:spacing w:after="0"/>
        <w:jc w:val="center"/>
        <w:rPr>
          <w:rFonts w:ascii="Arial" w:hAnsi="Arial" w:cs="Arial"/>
          <w:b/>
          <w:bCs/>
          <w:sz w:val="36"/>
          <w:szCs w:val="36"/>
        </w:rPr>
      </w:pPr>
    </w:p>
    <w:p w:rsidR="00563AC9" w:rsidRDefault="00563AC9" w:rsidP="003C1CEE">
      <w:pPr>
        <w:spacing w:after="0"/>
        <w:jc w:val="center"/>
        <w:rPr>
          <w:rFonts w:ascii="Arial" w:hAnsi="Arial" w:cs="Arial"/>
          <w:b/>
          <w:bCs/>
          <w:sz w:val="36"/>
          <w:szCs w:val="36"/>
        </w:rPr>
      </w:pPr>
    </w:p>
    <w:p w:rsidR="00563AC9" w:rsidRDefault="00563AC9" w:rsidP="003C1CEE">
      <w:pPr>
        <w:spacing w:after="0"/>
        <w:jc w:val="center"/>
        <w:rPr>
          <w:rFonts w:ascii="Arial" w:hAnsi="Arial" w:cs="Arial"/>
          <w:b/>
          <w:bCs/>
          <w:sz w:val="36"/>
          <w:szCs w:val="36"/>
        </w:rPr>
      </w:pPr>
    </w:p>
    <w:p w:rsidR="003C1CEE" w:rsidRDefault="003C1CEE" w:rsidP="003C1CEE">
      <w:pPr>
        <w:jc w:val="left"/>
        <w:rPr>
          <w:rFonts w:ascii="Arial" w:hAnsi="Arial" w:cs="Arial"/>
          <w:bCs/>
        </w:rPr>
      </w:pPr>
      <w:r>
        <w:rPr>
          <w:rFonts w:ascii="Arial" w:hAnsi="Arial" w:cs="Arial"/>
          <w:bCs/>
        </w:rPr>
        <w:lastRenderedPageBreak/>
        <w:t>Příloha č. 2</w:t>
      </w:r>
    </w:p>
    <w:p w:rsidR="003C1CEE" w:rsidRDefault="003C1CEE" w:rsidP="003C1CEE">
      <w:pPr>
        <w:spacing w:after="0"/>
        <w:jc w:val="center"/>
        <w:rPr>
          <w:rFonts w:ascii="Arial" w:hAnsi="Arial" w:cs="Arial"/>
          <w:b/>
          <w:bCs/>
          <w:sz w:val="36"/>
          <w:szCs w:val="36"/>
        </w:rPr>
      </w:pPr>
    </w:p>
    <w:p w:rsidR="003C1CEE" w:rsidRDefault="003C1CEE" w:rsidP="003C1CEE">
      <w:pPr>
        <w:spacing w:after="0"/>
        <w:jc w:val="center"/>
        <w:rPr>
          <w:rFonts w:ascii="Arial" w:hAnsi="Arial" w:cs="Arial"/>
          <w:b/>
          <w:bCs/>
          <w:sz w:val="36"/>
          <w:szCs w:val="36"/>
        </w:rPr>
      </w:pPr>
    </w:p>
    <w:p w:rsidR="003C1CEE" w:rsidRDefault="003C1CEE" w:rsidP="003C1CEE">
      <w:pPr>
        <w:spacing w:after="0"/>
        <w:jc w:val="center"/>
        <w:rPr>
          <w:rFonts w:ascii="Arial" w:hAnsi="Arial" w:cs="Arial"/>
          <w:b/>
          <w:bCs/>
          <w:sz w:val="36"/>
          <w:szCs w:val="36"/>
        </w:rPr>
      </w:pPr>
      <w:r>
        <w:rPr>
          <w:rFonts w:ascii="Arial" w:hAnsi="Arial" w:cs="Arial"/>
          <w:b/>
          <w:bCs/>
          <w:sz w:val="36"/>
          <w:szCs w:val="36"/>
        </w:rPr>
        <w:t>Prohlášení dodavatele</w:t>
      </w:r>
    </w:p>
    <w:p w:rsidR="003C1CEE" w:rsidRDefault="003C1CEE" w:rsidP="003C1CEE">
      <w:pPr>
        <w:jc w:val="center"/>
        <w:rPr>
          <w:rFonts w:ascii="Arial" w:hAnsi="Arial" w:cs="Arial"/>
          <w:b/>
          <w:bCs/>
          <w:sz w:val="36"/>
          <w:szCs w:val="36"/>
        </w:rPr>
      </w:pPr>
      <w:r>
        <w:rPr>
          <w:rFonts w:ascii="Arial" w:hAnsi="Arial" w:cs="Arial"/>
          <w:b/>
          <w:bCs/>
          <w:sz w:val="36"/>
          <w:szCs w:val="36"/>
        </w:rPr>
        <w:t>o základní způsobilosti</w:t>
      </w:r>
    </w:p>
    <w:p w:rsidR="003C1CEE" w:rsidRDefault="003C1CEE" w:rsidP="003C1CEE">
      <w:pPr>
        <w:rPr>
          <w:rFonts w:ascii="Arial" w:hAnsi="Arial" w:cs="Arial"/>
        </w:rPr>
      </w:pPr>
      <w:proofErr w:type="gramStart"/>
      <w:r>
        <w:rPr>
          <w:rFonts w:ascii="Arial" w:hAnsi="Arial" w:cs="Arial"/>
        </w:rPr>
        <w:t>Tímto</w:t>
      </w:r>
      <w:proofErr w:type="gramEnd"/>
      <w:r>
        <w:rPr>
          <w:rFonts w:ascii="Arial" w:hAnsi="Arial" w:cs="Arial"/>
        </w:rPr>
        <w:t xml:space="preserve"> prohlašujeme, že jsme způsobilým dodavatelem, neboť </w:t>
      </w:r>
      <w:r>
        <w:rPr>
          <w:rFonts w:ascii="Arial" w:hAnsi="Arial" w:cs="Arial"/>
          <w:u w:val="single"/>
        </w:rPr>
        <w:t xml:space="preserve">nejsme dodavatelem, </w:t>
      </w:r>
      <w:proofErr w:type="gramStart"/>
      <w:r>
        <w:rPr>
          <w:rFonts w:ascii="Arial" w:hAnsi="Arial" w:cs="Arial"/>
          <w:u w:val="single"/>
        </w:rPr>
        <w:t>který</w:t>
      </w:r>
      <w:r>
        <w:rPr>
          <w:rFonts w:ascii="Arial" w:hAnsi="Arial" w:cs="Arial"/>
        </w:rPr>
        <w:t>:</w:t>
      </w:r>
      <w:proofErr w:type="gramEnd"/>
    </w:p>
    <w:p w:rsidR="003C1CEE" w:rsidRDefault="003C1CEE" w:rsidP="003C1CEE">
      <w:pPr>
        <w:pStyle w:val="Odstavecseseznamem1"/>
        <w:ind w:left="340"/>
        <w:rPr>
          <w:rFonts w:ascii="Arial" w:hAnsi="Arial" w:cs="Arial"/>
        </w:rPr>
      </w:pPr>
      <w:r>
        <w:rPr>
          <w:rFonts w:ascii="Arial" w:hAnsi="Arial" w:cs="Arial"/>
        </w:rPr>
        <w:t>a) byl v zemi svého sídla v posledních 5 letech před zahájením výběrového řízení pravomocně odsouzen pro trestný čin uvedený v příloze č. 3 k zákonu č. 134/2016 Sb., o zadávání veřejných zakázek nebo obdobný trestný čin podle právního řádu země sídla dodavatele; k zahlazeným odsouzením se nepřihlíží,</w:t>
      </w:r>
    </w:p>
    <w:p w:rsidR="003C1CEE" w:rsidRDefault="003C1CEE" w:rsidP="003C1CEE">
      <w:pPr>
        <w:pStyle w:val="Odstavecseseznamem1"/>
        <w:ind w:left="340"/>
        <w:rPr>
          <w:rFonts w:ascii="Arial" w:hAnsi="Arial" w:cs="Arial"/>
        </w:rPr>
      </w:pPr>
      <w:r>
        <w:rPr>
          <w:rFonts w:ascii="Arial" w:hAnsi="Arial" w:cs="Arial"/>
        </w:rPr>
        <w:t>b) má v České republice nebo v zemi svého sídla v evidenci daní zachycen splatný daňový nedoplatek,</w:t>
      </w:r>
    </w:p>
    <w:p w:rsidR="003C1CEE" w:rsidRDefault="003C1CEE" w:rsidP="003C1CEE">
      <w:pPr>
        <w:pStyle w:val="Odstavecseseznamem1"/>
        <w:ind w:left="340"/>
        <w:rPr>
          <w:rFonts w:ascii="Arial" w:hAnsi="Arial" w:cs="Arial"/>
        </w:rPr>
      </w:pPr>
      <w:r>
        <w:rPr>
          <w:rFonts w:ascii="Arial" w:hAnsi="Arial" w:cs="Arial"/>
        </w:rPr>
        <w:t>c) má v České republice nebo v zemi svého sídla splatný nedoplatek na pojistném nebo na penále na veřejné zdravotní pojištění,</w:t>
      </w:r>
    </w:p>
    <w:p w:rsidR="003C1CEE" w:rsidRDefault="003C1CEE" w:rsidP="003C1CEE">
      <w:pPr>
        <w:pStyle w:val="Odstavecseseznamem1"/>
        <w:ind w:left="340"/>
        <w:rPr>
          <w:rFonts w:ascii="Arial" w:hAnsi="Arial" w:cs="Arial"/>
        </w:rPr>
      </w:pPr>
      <w:r>
        <w:rPr>
          <w:rFonts w:ascii="Arial" w:hAnsi="Arial" w:cs="Arial"/>
        </w:rPr>
        <w:t>d) má v České republice nebo v zemi svého sídla splatný nedoplatek na pojistném nebo na penále na sociální zabezpečení a příspěvku na státní politiku zaměstnanosti,</w:t>
      </w:r>
    </w:p>
    <w:p w:rsidR="003C1CEE" w:rsidRDefault="003C1CEE" w:rsidP="003C1CEE">
      <w:pPr>
        <w:pStyle w:val="Odstavecseseznamem1"/>
        <w:ind w:left="340"/>
        <w:rPr>
          <w:rFonts w:ascii="Arial" w:hAnsi="Arial" w:cs="Arial"/>
        </w:rPr>
      </w:pPr>
      <w:r>
        <w:rPr>
          <w:rFonts w:ascii="Arial" w:hAnsi="Arial" w:cs="Arial"/>
        </w:rPr>
        <w:t>e) je v likvidaci, proti němuž bylo vydáno rozhodnutí o úpadku, vůči němuž byla nařízena nucená správa podle jiného právního předpisu nebo v obdobné situaci podle právního řádu země sídla dodavatele.</w:t>
      </w:r>
    </w:p>
    <w:p w:rsidR="003C1CEE" w:rsidRDefault="003C1CEE" w:rsidP="003C1CEE">
      <w:pPr>
        <w:pStyle w:val="Odstavecseseznamem1"/>
        <w:tabs>
          <w:tab w:val="left" w:pos="709"/>
        </w:tabs>
        <w:spacing w:after="120"/>
        <w:ind w:left="0"/>
        <w:rPr>
          <w:rFonts w:ascii="Arial" w:hAnsi="Arial" w:cs="Arial"/>
        </w:rPr>
      </w:pPr>
    </w:p>
    <w:p w:rsidR="003C1CEE" w:rsidRDefault="003C1CEE" w:rsidP="003C1CEE">
      <w:pPr>
        <w:jc w:val="right"/>
        <w:rPr>
          <w:rFonts w:ascii="Arial" w:hAnsi="Arial" w:cs="Arial"/>
        </w:rPr>
      </w:pPr>
      <w:r>
        <w:rPr>
          <w:rFonts w:ascii="Arial" w:hAnsi="Arial" w:cs="Arial"/>
        </w:rPr>
        <w:t>V _______________________ den ________________</w:t>
      </w:r>
    </w:p>
    <w:p w:rsidR="003C1CEE" w:rsidRDefault="003C1CEE" w:rsidP="003C1CEE">
      <w:pPr>
        <w:jc w:val="right"/>
        <w:rPr>
          <w:rFonts w:ascii="Arial" w:hAnsi="Arial" w:cs="Arial"/>
        </w:rPr>
      </w:pPr>
    </w:p>
    <w:p w:rsidR="003C1CEE" w:rsidRDefault="003C1CEE" w:rsidP="003C1CEE">
      <w:pPr>
        <w:jc w:val="right"/>
        <w:rPr>
          <w:rFonts w:ascii="Arial" w:hAnsi="Arial" w:cs="Arial"/>
        </w:rPr>
      </w:pPr>
      <w:r>
        <w:rPr>
          <w:rFonts w:ascii="Arial" w:hAnsi="Arial" w:cs="Arial"/>
        </w:rPr>
        <w:t>_____________________________________</w:t>
      </w:r>
    </w:p>
    <w:p w:rsidR="003C1CEE" w:rsidRDefault="003C1CEE" w:rsidP="003C1CEE">
      <w:pPr>
        <w:jc w:val="right"/>
        <w:rPr>
          <w:rFonts w:ascii="Arial" w:hAnsi="Arial" w:cs="Arial"/>
        </w:rPr>
      </w:pPr>
      <w:r>
        <w:rPr>
          <w:rFonts w:ascii="Arial" w:hAnsi="Arial" w:cs="Arial"/>
        </w:rPr>
        <w:t xml:space="preserve">   podpis osoby oprávněné jednat jménem či za dodavatele</w:t>
      </w:r>
    </w:p>
    <w:p w:rsidR="003C1CEE" w:rsidRDefault="003C1CEE" w:rsidP="003C1CEE">
      <w:pPr>
        <w:jc w:val="right"/>
        <w:rPr>
          <w:rFonts w:ascii="Arial" w:hAnsi="Arial" w:cs="Arial"/>
        </w:rPr>
      </w:pPr>
    </w:p>
    <w:p w:rsidR="0034468B" w:rsidRDefault="0034468B" w:rsidP="003C1CEE">
      <w:pPr>
        <w:jc w:val="left"/>
        <w:rPr>
          <w:rFonts w:ascii="Arial" w:hAnsi="Arial" w:cs="Arial"/>
          <w:bCs/>
        </w:rPr>
      </w:pPr>
    </w:p>
    <w:p w:rsidR="0034468B" w:rsidRDefault="0034468B" w:rsidP="003C1CEE">
      <w:pPr>
        <w:jc w:val="left"/>
        <w:rPr>
          <w:rFonts w:ascii="Arial" w:hAnsi="Arial" w:cs="Arial"/>
          <w:bCs/>
        </w:rPr>
      </w:pPr>
    </w:p>
    <w:p w:rsidR="0034468B" w:rsidRDefault="0034468B" w:rsidP="003C1CEE">
      <w:pPr>
        <w:jc w:val="left"/>
        <w:rPr>
          <w:rFonts w:ascii="Arial" w:hAnsi="Arial" w:cs="Arial"/>
          <w:bCs/>
        </w:rPr>
      </w:pPr>
    </w:p>
    <w:p w:rsidR="0034468B" w:rsidRDefault="0034468B" w:rsidP="003C1CEE">
      <w:pPr>
        <w:jc w:val="left"/>
        <w:rPr>
          <w:rFonts w:ascii="Arial" w:hAnsi="Arial" w:cs="Arial"/>
          <w:bCs/>
        </w:rPr>
      </w:pPr>
    </w:p>
    <w:p w:rsidR="0034468B" w:rsidRDefault="0034468B" w:rsidP="003C1CEE">
      <w:pPr>
        <w:jc w:val="left"/>
        <w:rPr>
          <w:rFonts w:ascii="Arial" w:hAnsi="Arial" w:cs="Arial"/>
          <w:bCs/>
        </w:rPr>
      </w:pPr>
    </w:p>
    <w:p w:rsidR="0034468B" w:rsidRDefault="0034468B" w:rsidP="003C1CEE">
      <w:pPr>
        <w:jc w:val="left"/>
        <w:rPr>
          <w:rFonts w:ascii="Arial" w:hAnsi="Arial" w:cs="Arial"/>
          <w:bCs/>
        </w:rPr>
      </w:pPr>
    </w:p>
    <w:p w:rsidR="00A05D0E" w:rsidRDefault="00A05D0E" w:rsidP="003C1CEE">
      <w:pPr>
        <w:jc w:val="left"/>
        <w:rPr>
          <w:rFonts w:ascii="Arial" w:hAnsi="Arial" w:cs="Arial"/>
          <w:bCs/>
        </w:rPr>
      </w:pPr>
    </w:p>
    <w:p w:rsidR="003C1CEE" w:rsidRDefault="003C1CEE" w:rsidP="003C1CEE">
      <w:pPr>
        <w:jc w:val="left"/>
        <w:rPr>
          <w:rFonts w:ascii="Arial" w:hAnsi="Arial" w:cs="Arial"/>
          <w:bCs/>
        </w:rPr>
      </w:pPr>
      <w:r>
        <w:rPr>
          <w:rFonts w:ascii="Arial" w:hAnsi="Arial" w:cs="Arial"/>
          <w:bCs/>
        </w:rPr>
        <w:lastRenderedPageBreak/>
        <w:t>Příloha č. 3</w:t>
      </w:r>
    </w:p>
    <w:p w:rsidR="003C1CEE" w:rsidRDefault="003C1CEE" w:rsidP="003C1CEE">
      <w:pPr>
        <w:spacing w:after="0"/>
        <w:jc w:val="center"/>
        <w:rPr>
          <w:rFonts w:ascii="Arial" w:hAnsi="Arial" w:cs="Arial"/>
          <w:b/>
          <w:bCs/>
          <w:sz w:val="36"/>
          <w:szCs w:val="36"/>
        </w:rPr>
      </w:pPr>
    </w:p>
    <w:p w:rsidR="003C1CEE" w:rsidRDefault="003C1CEE" w:rsidP="003C1CEE">
      <w:pPr>
        <w:spacing w:after="0"/>
        <w:jc w:val="center"/>
        <w:rPr>
          <w:rFonts w:ascii="Arial" w:hAnsi="Arial" w:cs="Arial"/>
          <w:b/>
          <w:bCs/>
          <w:sz w:val="36"/>
          <w:szCs w:val="36"/>
        </w:rPr>
      </w:pPr>
      <w:r>
        <w:rPr>
          <w:rFonts w:ascii="Arial" w:hAnsi="Arial" w:cs="Arial"/>
          <w:b/>
          <w:bCs/>
          <w:sz w:val="36"/>
          <w:szCs w:val="36"/>
        </w:rPr>
        <w:t>Prohlášení dodavatele</w:t>
      </w:r>
    </w:p>
    <w:p w:rsidR="003C1CEE" w:rsidRDefault="003C1CEE" w:rsidP="003C1CEE">
      <w:pPr>
        <w:jc w:val="center"/>
        <w:rPr>
          <w:rFonts w:ascii="Arial" w:hAnsi="Arial" w:cs="Arial"/>
          <w:b/>
          <w:bCs/>
          <w:sz w:val="36"/>
          <w:szCs w:val="36"/>
        </w:rPr>
      </w:pPr>
      <w:r>
        <w:rPr>
          <w:rFonts w:ascii="Arial" w:hAnsi="Arial" w:cs="Arial"/>
          <w:b/>
          <w:bCs/>
          <w:sz w:val="36"/>
          <w:szCs w:val="36"/>
        </w:rPr>
        <w:t>o profesní způsobilosti</w:t>
      </w:r>
    </w:p>
    <w:p w:rsidR="003C1CEE" w:rsidRDefault="003C1CEE" w:rsidP="003C1CEE">
      <w:pPr>
        <w:rPr>
          <w:rFonts w:ascii="Arial" w:hAnsi="Arial" w:cs="Arial"/>
          <w:b/>
          <w:bCs/>
          <w:sz w:val="36"/>
          <w:szCs w:val="36"/>
        </w:rPr>
      </w:pPr>
      <w:r>
        <w:rPr>
          <w:rFonts w:ascii="Arial" w:hAnsi="Arial" w:cs="Arial"/>
        </w:rPr>
        <w:t xml:space="preserve">Tímto prohlašujeme, že jsme dodavatelem, který </w:t>
      </w:r>
      <w:r>
        <w:rPr>
          <w:rFonts w:ascii="Arial" w:hAnsi="Arial" w:cs="Arial"/>
          <w:color w:val="000000"/>
          <w:spacing w:val="-3"/>
        </w:rPr>
        <w:t>splňuje profesní způsobilost v rozsahu požadovaném zadavatelem v písemné výzvě k předložení cenové nabídky.</w:t>
      </w:r>
    </w:p>
    <w:p w:rsidR="003C1CEE" w:rsidRDefault="003C1CEE" w:rsidP="003C1CEE">
      <w:pPr>
        <w:jc w:val="center"/>
        <w:rPr>
          <w:rFonts w:ascii="Arial" w:hAnsi="Arial" w:cs="Arial"/>
          <w:b/>
          <w:bCs/>
          <w:sz w:val="36"/>
          <w:szCs w:val="36"/>
        </w:rPr>
      </w:pPr>
    </w:p>
    <w:p w:rsidR="003C1CEE" w:rsidRDefault="003C1CEE" w:rsidP="003C1CEE">
      <w:pPr>
        <w:jc w:val="center"/>
        <w:rPr>
          <w:rFonts w:ascii="Arial" w:hAnsi="Arial" w:cs="Arial"/>
          <w:b/>
          <w:bCs/>
          <w:sz w:val="36"/>
          <w:szCs w:val="36"/>
        </w:rPr>
      </w:pPr>
    </w:p>
    <w:p w:rsidR="003C1CEE" w:rsidRDefault="003C1CEE" w:rsidP="003C1CEE">
      <w:pPr>
        <w:jc w:val="center"/>
        <w:rPr>
          <w:rFonts w:ascii="Arial" w:hAnsi="Arial" w:cs="Arial"/>
          <w:b/>
          <w:bCs/>
          <w:sz w:val="36"/>
          <w:szCs w:val="36"/>
        </w:rPr>
      </w:pPr>
    </w:p>
    <w:p w:rsidR="003C1CEE" w:rsidRDefault="003C1CEE" w:rsidP="003C1CEE">
      <w:pPr>
        <w:jc w:val="right"/>
        <w:rPr>
          <w:rFonts w:ascii="Arial" w:hAnsi="Arial" w:cs="Arial"/>
        </w:rPr>
      </w:pPr>
      <w:r>
        <w:rPr>
          <w:rFonts w:ascii="Arial" w:hAnsi="Arial" w:cs="Arial"/>
        </w:rPr>
        <w:t>V _______________________ den ________________</w:t>
      </w:r>
    </w:p>
    <w:p w:rsidR="003C1CEE" w:rsidRDefault="003C1CEE" w:rsidP="003C1CEE">
      <w:pPr>
        <w:jc w:val="right"/>
        <w:rPr>
          <w:rFonts w:ascii="Arial" w:hAnsi="Arial" w:cs="Arial"/>
        </w:rPr>
      </w:pPr>
    </w:p>
    <w:p w:rsidR="003C1CEE" w:rsidRDefault="003C1CEE" w:rsidP="003C1CEE">
      <w:pPr>
        <w:jc w:val="right"/>
        <w:rPr>
          <w:rFonts w:ascii="Arial" w:hAnsi="Arial" w:cs="Arial"/>
        </w:rPr>
      </w:pPr>
    </w:p>
    <w:p w:rsidR="003C1CEE" w:rsidRDefault="003C1CEE" w:rsidP="003C1CEE">
      <w:pPr>
        <w:jc w:val="right"/>
        <w:rPr>
          <w:rFonts w:ascii="Arial" w:hAnsi="Arial" w:cs="Arial"/>
        </w:rPr>
      </w:pPr>
      <w:r>
        <w:rPr>
          <w:rFonts w:ascii="Arial" w:hAnsi="Arial" w:cs="Arial"/>
        </w:rPr>
        <w:t>_____________________________________</w:t>
      </w:r>
    </w:p>
    <w:p w:rsidR="003C1CEE" w:rsidRDefault="003C1CEE" w:rsidP="003C1CEE">
      <w:pPr>
        <w:jc w:val="right"/>
        <w:rPr>
          <w:rFonts w:ascii="Arial" w:hAnsi="Arial" w:cs="Arial"/>
        </w:rPr>
      </w:pPr>
      <w:r>
        <w:rPr>
          <w:rFonts w:ascii="Arial" w:hAnsi="Arial" w:cs="Arial"/>
        </w:rPr>
        <w:t xml:space="preserve">   podpis osoby oprávněné jednat jménem či za dodavatele</w:t>
      </w:r>
    </w:p>
    <w:p w:rsidR="003C1CEE" w:rsidRDefault="003C1CEE" w:rsidP="003C1CEE">
      <w:pPr>
        <w:jc w:val="center"/>
        <w:rPr>
          <w:rFonts w:ascii="Arial" w:hAnsi="Arial" w:cs="Arial"/>
          <w:b/>
          <w:bCs/>
          <w:sz w:val="36"/>
          <w:szCs w:val="36"/>
        </w:rPr>
      </w:pPr>
    </w:p>
    <w:p w:rsidR="003C1CEE" w:rsidRDefault="003C1CEE" w:rsidP="003C1CEE">
      <w:pPr>
        <w:jc w:val="center"/>
        <w:rPr>
          <w:rFonts w:ascii="Arial" w:hAnsi="Arial" w:cs="Arial"/>
          <w:b/>
          <w:bCs/>
          <w:sz w:val="36"/>
          <w:szCs w:val="36"/>
        </w:rPr>
      </w:pPr>
    </w:p>
    <w:p w:rsidR="003C1CEE" w:rsidRDefault="003C1CEE" w:rsidP="003C1CEE">
      <w:pPr>
        <w:jc w:val="center"/>
        <w:rPr>
          <w:rFonts w:ascii="Arial" w:hAnsi="Arial" w:cs="Arial"/>
          <w:b/>
          <w:bCs/>
          <w:sz w:val="36"/>
          <w:szCs w:val="36"/>
        </w:rPr>
      </w:pPr>
    </w:p>
    <w:p w:rsidR="0034468B" w:rsidRDefault="0034468B" w:rsidP="003C1CEE">
      <w:pPr>
        <w:jc w:val="center"/>
        <w:rPr>
          <w:rFonts w:ascii="Arial" w:hAnsi="Arial" w:cs="Arial"/>
          <w:b/>
          <w:bCs/>
          <w:sz w:val="36"/>
          <w:szCs w:val="36"/>
        </w:rPr>
      </w:pPr>
    </w:p>
    <w:p w:rsidR="0034468B" w:rsidRDefault="0034468B" w:rsidP="003C1CEE">
      <w:pPr>
        <w:jc w:val="center"/>
        <w:rPr>
          <w:rFonts w:ascii="Arial" w:hAnsi="Arial" w:cs="Arial"/>
          <w:b/>
          <w:bCs/>
          <w:sz w:val="36"/>
          <w:szCs w:val="36"/>
        </w:rPr>
      </w:pPr>
    </w:p>
    <w:p w:rsidR="0034468B" w:rsidRDefault="0034468B" w:rsidP="003C1CEE">
      <w:pPr>
        <w:jc w:val="center"/>
        <w:rPr>
          <w:rFonts w:ascii="Arial" w:hAnsi="Arial" w:cs="Arial"/>
          <w:b/>
          <w:bCs/>
          <w:sz w:val="36"/>
          <w:szCs w:val="36"/>
        </w:rPr>
      </w:pPr>
    </w:p>
    <w:p w:rsidR="0034468B" w:rsidRDefault="0034468B" w:rsidP="003C1CEE">
      <w:pPr>
        <w:jc w:val="center"/>
        <w:rPr>
          <w:rFonts w:ascii="Arial" w:hAnsi="Arial" w:cs="Arial"/>
          <w:b/>
          <w:bCs/>
          <w:sz w:val="36"/>
          <w:szCs w:val="36"/>
        </w:rPr>
      </w:pPr>
    </w:p>
    <w:p w:rsidR="0034468B" w:rsidRDefault="0034468B" w:rsidP="003C1CEE">
      <w:pPr>
        <w:jc w:val="center"/>
        <w:rPr>
          <w:rFonts w:ascii="Arial" w:hAnsi="Arial" w:cs="Arial"/>
          <w:b/>
          <w:bCs/>
          <w:sz w:val="36"/>
          <w:szCs w:val="36"/>
        </w:rPr>
      </w:pPr>
    </w:p>
    <w:p w:rsidR="0034468B" w:rsidRDefault="0034468B" w:rsidP="003C1CEE">
      <w:pPr>
        <w:jc w:val="center"/>
        <w:rPr>
          <w:rFonts w:ascii="Arial" w:hAnsi="Arial" w:cs="Arial"/>
          <w:b/>
          <w:bCs/>
          <w:sz w:val="36"/>
          <w:szCs w:val="36"/>
        </w:rPr>
      </w:pPr>
    </w:p>
    <w:p w:rsidR="0034468B" w:rsidRDefault="0034468B" w:rsidP="003C1CEE">
      <w:pPr>
        <w:jc w:val="center"/>
        <w:rPr>
          <w:rFonts w:ascii="Arial" w:hAnsi="Arial" w:cs="Arial"/>
          <w:b/>
          <w:bCs/>
          <w:sz w:val="36"/>
          <w:szCs w:val="36"/>
        </w:rPr>
      </w:pPr>
    </w:p>
    <w:p w:rsidR="003C1CEE" w:rsidRDefault="003C1CEE" w:rsidP="003C1CEE">
      <w:pPr>
        <w:jc w:val="left"/>
        <w:rPr>
          <w:rFonts w:ascii="Arial" w:hAnsi="Arial" w:cs="Arial"/>
          <w:bCs/>
        </w:rPr>
      </w:pPr>
      <w:r>
        <w:rPr>
          <w:rFonts w:ascii="Arial" w:hAnsi="Arial" w:cs="Arial"/>
          <w:bCs/>
        </w:rPr>
        <w:lastRenderedPageBreak/>
        <w:t>Příloha č. 4</w:t>
      </w:r>
    </w:p>
    <w:p w:rsidR="003C1CEE" w:rsidRDefault="003C1CEE" w:rsidP="003C1CEE">
      <w:pPr>
        <w:spacing w:after="0"/>
        <w:jc w:val="center"/>
        <w:rPr>
          <w:rFonts w:ascii="Arial" w:hAnsi="Arial" w:cs="Arial"/>
          <w:b/>
          <w:bCs/>
          <w:sz w:val="36"/>
          <w:szCs w:val="36"/>
        </w:rPr>
      </w:pPr>
    </w:p>
    <w:p w:rsidR="003C1CEE" w:rsidRDefault="003C1CEE" w:rsidP="003C1CEE">
      <w:pPr>
        <w:spacing w:after="0"/>
        <w:jc w:val="center"/>
        <w:rPr>
          <w:rFonts w:ascii="Arial" w:hAnsi="Arial" w:cs="Arial"/>
          <w:b/>
          <w:bCs/>
          <w:sz w:val="36"/>
          <w:szCs w:val="36"/>
        </w:rPr>
      </w:pPr>
    </w:p>
    <w:p w:rsidR="003C1CEE" w:rsidRDefault="003C1CEE" w:rsidP="003C1CEE">
      <w:pPr>
        <w:spacing w:after="0"/>
        <w:jc w:val="center"/>
        <w:rPr>
          <w:rFonts w:ascii="Arial" w:hAnsi="Arial" w:cs="Arial"/>
          <w:b/>
          <w:bCs/>
          <w:sz w:val="36"/>
          <w:szCs w:val="36"/>
        </w:rPr>
      </w:pPr>
      <w:r>
        <w:rPr>
          <w:rFonts w:ascii="Arial" w:hAnsi="Arial" w:cs="Arial"/>
          <w:b/>
          <w:bCs/>
          <w:sz w:val="36"/>
          <w:szCs w:val="36"/>
        </w:rPr>
        <w:t>Prohlášení dodavatele</w:t>
      </w:r>
    </w:p>
    <w:p w:rsidR="003C1CEE" w:rsidRDefault="003C1CEE" w:rsidP="003C1CEE">
      <w:pPr>
        <w:jc w:val="center"/>
        <w:rPr>
          <w:rFonts w:ascii="Arial" w:hAnsi="Arial" w:cs="Arial"/>
          <w:b/>
          <w:bCs/>
          <w:sz w:val="36"/>
          <w:szCs w:val="36"/>
        </w:rPr>
      </w:pPr>
      <w:r>
        <w:rPr>
          <w:rFonts w:ascii="Arial" w:hAnsi="Arial" w:cs="Arial"/>
          <w:b/>
          <w:bCs/>
          <w:sz w:val="36"/>
          <w:szCs w:val="36"/>
        </w:rPr>
        <w:t>o splnění technické kvalifikace</w:t>
      </w:r>
    </w:p>
    <w:p w:rsidR="003C1CEE" w:rsidRDefault="003C1CEE" w:rsidP="003C1CEE">
      <w:pPr>
        <w:rPr>
          <w:rFonts w:ascii="Arial" w:hAnsi="Arial" w:cs="Arial"/>
          <w:b/>
          <w:bCs/>
          <w:sz w:val="36"/>
          <w:szCs w:val="36"/>
        </w:rPr>
      </w:pPr>
      <w:r>
        <w:rPr>
          <w:rFonts w:ascii="Arial" w:hAnsi="Arial" w:cs="Arial"/>
        </w:rPr>
        <w:t xml:space="preserve">Tímto prohlašujeme, že jsme dodavatelem, který </w:t>
      </w:r>
      <w:r>
        <w:rPr>
          <w:rFonts w:ascii="Arial" w:hAnsi="Arial" w:cs="Arial"/>
          <w:color w:val="000000"/>
          <w:spacing w:val="-3"/>
        </w:rPr>
        <w:t>splňuje technickou kvalifikaci v rozsahu požadovaném zadavatelem v písemné výzvě k předložení cenové nabídky.</w:t>
      </w:r>
    </w:p>
    <w:p w:rsidR="003C1CEE" w:rsidRDefault="003C1CEE" w:rsidP="003C1CEE">
      <w:pPr>
        <w:jc w:val="center"/>
        <w:rPr>
          <w:rFonts w:ascii="Arial" w:hAnsi="Arial" w:cs="Arial"/>
          <w:b/>
          <w:bCs/>
          <w:sz w:val="36"/>
          <w:szCs w:val="36"/>
        </w:rPr>
      </w:pPr>
    </w:p>
    <w:p w:rsidR="003C1CEE" w:rsidRDefault="003C1CEE" w:rsidP="003C1CEE">
      <w:pPr>
        <w:jc w:val="center"/>
        <w:rPr>
          <w:rFonts w:ascii="Arial" w:hAnsi="Arial" w:cs="Arial"/>
          <w:b/>
          <w:bCs/>
          <w:sz w:val="36"/>
          <w:szCs w:val="36"/>
        </w:rPr>
      </w:pPr>
    </w:p>
    <w:p w:rsidR="003C1CEE" w:rsidRDefault="003C1CEE" w:rsidP="003C1CEE">
      <w:pPr>
        <w:jc w:val="center"/>
        <w:rPr>
          <w:rFonts w:ascii="Arial" w:hAnsi="Arial" w:cs="Arial"/>
          <w:b/>
          <w:bCs/>
          <w:sz w:val="36"/>
          <w:szCs w:val="36"/>
        </w:rPr>
      </w:pPr>
    </w:p>
    <w:p w:rsidR="003C1CEE" w:rsidRDefault="003C1CEE" w:rsidP="003C1CEE">
      <w:pPr>
        <w:jc w:val="right"/>
        <w:rPr>
          <w:rFonts w:ascii="Arial" w:hAnsi="Arial" w:cs="Arial"/>
        </w:rPr>
      </w:pPr>
      <w:r>
        <w:rPr>
          <w:rFonts w:ascii="Arial" w:hAnsi="Arial" w:cs="Arial"/>
        </w:rPr>
        <w:t>V _______________________ den ________________</w:t>
      </w:r>
    </w:p>
    <w:p w:rsidR="003C1CEE" w:rsidRDefault="003C1CEE" w:rsidP="003C1CEE">
      <w:pPr>
        <w:jc w:val="right"/>
        <w:rPr>
          <w:rFonts w:ascii="Arial" w:hAnsi="Arial" w:cs="Arial"/>
        </w:rPr>
      </w:pPr>
    </w:p>
    <w:p w:rsidR="003C1CEE" w:rsidRDefault="003C1CEE" w:rsidP="003C1CEE">
      <w:pPr>
        <w:jc w:val="right"/>
        <w:rPr>
          <w:rFonts w:ascii="Arial" w:hAnsi="Arial" w:cs="Arial"/>
        </w:rPr>
      </w:pPr>
    </w:p>
    <w:p w:rsidR="003C1CEE" w:rsidRDefault="003C1CEE" w:rsidP="003C1CEE">
      <w:pPr>
        <w:jc w:val="right"/>
        <w:rPr>
          <w:rFonts w:ascii="Arial" w:hAnsi="Arial" w:cs="Arial"/>
        </w:rPr>
      </w:pPr>
      <w:r>
        <w:rPr>
          <w:rFonts w:ascii="Arial" w:hAnsi="Arial" w:cs="Arial"/>
        </w:rPr>
        <w:t>_____________________________________</w:t>
      </w:r>
    </w:p>
    <w:p w:rsidR="003C1CEE" w:rsidRDefault="003C1CEE" w:rsidP="003C1CEE">
      <w:pPr>
        <w:jc w:val="right"/>
        <w:rPr>
          <w:rFonts w:ascii="Arial" w:hAnsi="Arial" w:cs="Arial"/>
        </w:rPr>
      </w:pPr>
      <w:r>
        <w:rPr>
          <w:rFonts w:ascii="Arial" w:hAnsi="Arial" w:cs="Arial"/>
        </w:rPr>
        <w:t xml:space="preserve">   podpis osoby oprávněné jednat jménem či za dodavatele</w:t>
      </w:r>
    </w:p>
    <w:p w:rsidR="003C1CEE" w:rsidRDefault="003C1CEE" w:rsidP="003C1CEE">
      <w:pPr>
        <w:jc w:val="center"/>
        <w:rPr>
          <w:rFonts w:ascii="Arial" w:hAnsi="Arial" w:cs="Arial"/>
          <w:b/>
          <w:bCs/>
          <w:sz w:val="36"/>
          <w:szCs w:val="36"/>
        </w:rPr>
      </w:pPr>
    </w:p>
    <w:p w:rsidR="0034468B" w:rsidRDefault="0034468B" w:rsidP="003C1CEE">
      <w:pPr>
        <w:jc w:val="center"/>
        <w:rPr>
          <w:rFonts w:ascii="Arial" w:hAnsi="Arial" w:cs="Arial"/>
          <w:b/>
          <w:bCs/>
          <w:sz w:val="36"/>
          <w:szCs w:val="36"/>
        </w:rPr>
      </w:pPr>
    </w:p>
    <w:p w:rsidR="0034468B" w:rsidRDefault="0034468B" w:rsidP="003C1CEE">
      <w:pPr>
        <w:jc w:val="center"/>
        <w:rPr>
          <w:rFonts w:ascii="Arial" w:hAnsi="Arial" w:cs="Arial"/>
          <w:b/>
          <w:bCs/>
          <w:sz w:val="36"/>
          <w:szCs w:val="36"/>
        </w:rPr>
      </w:pPr>
    </w:p>
    <w:p w:rsidR="0034468B" w:rsidRDefault="0034468B" w:rsidP="003C1CEE">
      <w:pPr>
        <w:jc w:val="center"/>
        <w:rPr>
          <w:rFonts w:ascii="Arial" w:hAnsi="Arial" w:cs="Arial"/>
          <w:b/>
          <w:bCs/>
          <w:sz w:val="36"/>
          <w:szCs w:val="36"/>
        </w:rPr>
      </w:pPr>
    </w:p>
    <w:p w:rsidR="0034468B" w:rsidRDefault="0034468B" w:rsidP="003C1CEE">
      <w:pPr>
        <w:jc w:val="center"/>
        <w:rPr>
          <w:rFonts w:ascii="Arial" w:hAnsi="Arial" w:cs="Arial"/>
          <w:b/>
          <w:bCs/>
          <w:sz w:val="36"/>
          <w:szCs w:val="36"/>
        </w:rPr>
      </w:pPr>
    </w:p>
    <w:p w:rsidR="0034468B" w:rsidRDefault="0034468B" w:rsidP="003C1CEE">
      <w:pPr>
        <w:jc w:val="center"/>
        <w:rPr>
          <w:rFonts w:ascii="Arial" w:hAnsi="Arial" w:cs="Arial"/>
          <w:b/>
          <w:bCs/>
          <w:sz w:val="36"/>
          <w:szCs w:val="36"/>
        </w:rPr>
      </w:pPr>
    </w:p>
    <w:p w:rsidR="0034468B" w:rsidRDefault="0034468B" w:rsidP="003C1CEE">
      <w:pPr>
        <w:jc w:val="center"/>
        <w:rPr>
          <w:rFonts w:ascii="Arial" w:hAnsi="Arial" w:cs="Arial"/>
          <w:b/>
          <w:bCs/>
          <w:sz w:val="36"/>
          <w:szCs w:val="36"/>
        </w:rPr>
      </w:pPr>
    </w:p>
    <w:p w:rsidR="0034468B" w:rsidRDefault="0034468B" w:rsidP="003C1CEE">
      <w:pPr>
        <w:jc w:val="center"/>
        <w:rPr>
          <w:rFonts w:ascii="Arial" w:hAnsi="Arial" w:cs="Arial"/>
          <w:b/>
          <w:bCs/>
          <w:sz w:val="36"/>
          <w:szCs w:val="36"/>
        </w:rPr>
      </w:pPr>
    </w:p>
    <w:p w:rsidR="0034468B" w:rsidRDefault="0034468B" w:rsidP="003C1CEE">
      <w:pPr>
        <w:jc w:val="center"/>
        <w:rPr>
          <w:rFonts w:ascii="Arial" w:hAnsi="Arial" w:cs="Arial"/>
          <w:b/>
          <w:bCs/>
          <w:sz w:val="36"/>
          <w:szCs w:val="36"/>
        </w:rPr>
      </w:pPr>
    </w:p>
    <w:p w:rsidR="00FC4560" w:rsidRDefault="00FC4560" w:rsidP="00FC4560">
      <w:pPr>
        <w:jc w:val="left"/>
        <w:rPr>
          <w:rFonts w:ascii="Arial" w:hAnsi="Arial" w:cs="Arial"/>
          <w:bCs/>
        </w:rPr>
      </w:pPr>
      <w:r w:rsidRPr="000C5949">
        <w:rPr>
          <w:rFonts w:ascii="Arial" w:hAnsi="Arial" w:cs="Arial"/>
          <w:bCs/>
        </w:rPr>
        <w:lastRenderedPageBreak/>
        <w:t>Příloha č. 5</w:t>
      </w:r>
    </w:p>
    <w:p w:rsidR="00F849BB" w:rsidRDefault="00F849BB" w:rsidP="00F849BB">
      <w:pPr>
        <w:jc w:val="center"/>
        <w:rPr>
          <w:b/>
          <w:sz w:val="32"/>
          <w:szCs w:val="32"/>
        </w:rPr>
      </w:pPr>
      <w:r>
        <w:rPr>
          <w:b/>
          <w:sz w:val="32"/>
          <w:szCs w:val="32"/>
        </w:rPr>
        <w:t>Projekt zalesnění</w:t>
      </w:r>
    </w:p>
    <w:p w:rsidR="00F849BB" w:rsidRDefault="00F849BB" w:rsidP="00F849BB">
      <w:pPr>
        <w:rPr>
          <w:b/>
          <w:sz w:val="28"/>
          <w:szCs w:val="28"/>
        </w:rPr>
      </w:pPr>
      <w:r>
        <w:rPr>
          <w:b/>
          <w:sz w:val="28"/>
          <w:szCs w:val="28"/>
        </w:rPr>
        <w:t>I</w:t>
      </w:r>
      <w:r>
        <w:rPr>
          <w:b/>
          <w:sz w:val="24"/>
          <w:szCs w:val="24"/>
        </w:rPr>
        <w:t>.</w:t>
      </w:r>
      <w:r>
        <w:rPr>
          <w:b/>
          <w:sz w:val="28"/>
          <w:szCs w:val="28"/>
        </w:rPr>
        <w:t xml:space="preserve"> Identifikace žadatele: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06"/>
        <w:gridCol w:w="4606"/>
      </w:tblGrid>
      <w:tr w:rsidR="002521E0" w:rsidRPr="002521E0" w:rsidTr="002521E0">
        <w:tc>
          <w:tcPr>
            <w:tcW w:w="4606" w:type="dxa"/>
            <w:tcBorders>
              <w:top w:val="single" w:sz="4" w:space="0" w:color="auto"/>
              <w:left w:val="single" w:sz="4" w:space="0" w:color="auto"/>
              <w:bottom w:val="single" w:sz="4" w:space="0" w:color="auto"/>
              <w:right w:val="single" w:sz="4" w:space="0" w:color="auto"/>
            </w:tcBorders>
            <w:shd w:val="clear" w:color="auto" w:fill="auto"/>
            <w:hideMark/>
          </w:tcPr>
          <w:p w:rsidR="00F849BB" w:rsidRPr="002521E0" w:rsidRDefault="00F849BB" w:rsidP="002521E0">
            <w:pPr>
              <w:spacing w:after="0" w:line="240" w:lineRule="auto"/>
              <w:rPr>
                <w:sz w:val="24"/>
                <w:szCs w:val="24"/>
              </w:rPr>
            </w:pPr>
            <w:r w:rsidRPr="002521E0">
              <w:rPr>
                <w:sz w:val="24"/>
                <w:szCs w:val="24"/>
              </w:rPr>
              <w:t>Název:</w:t>
            </w:r>
          </w:p>
        </w:tc>
        <w:tc>
          <w:tcPr>
            <w:tcW w:w="4606" w:type="dxa"/>
            <w:tcBorders>
              <w:top w:val="single" w:sz="4" w:space="0" w:color="auto"/>
              <w:left w:val="single" w:sz="4" w:space="0" w:color="auto"/>
              <w:bottom w:val="single" w:sz="4" w:space="0" w:color="auto"/>
              <w:right w:val="single" w:sz="4" w:space="0" w:color="auto"/>
            </w:tcBorders>
            <w:shd w:val="clear" w:color="auto" w:fill="auto"/>
            <w:hideMark/>
          </w:tcPr>
          <w:p w:rsidR="00F849BB" w:rsidRPr="002521E0" w:rsidRDefault="00F849BB" w:rsidP="002521E0">
            <w:pPr>
              <w:spacing w:after="0" w:line="240" w:lineRule="auto"/>
              <w:rPr>
                <w:sz w:val="24"/>
                <w:szCs w:val="24"/>
              </w:rPr>
            </w:pPr>
            <w:r w:rsidRPr="002521E0">
              <w:rPr>
                <w:sz w:val="24"/>
                <w:szCs w:val="24"/>
              </w:rPr>
              <w:t>Město Český Těšín</w:t>
            </w:r>
          </w:p>
        </w:tc>
      </w:tr>
      <w:tr w:rsidR="002521E0" w:rsidRPr="002521E0" w:rsidTr="002521E0">
        <w:tc>
          <w:tcPr>
            <w:tcW w:w="4606" w:type="dxa"/>
            <w:tcBorders>
              <w:top w:val="single" w:sz="4" w:space="0" w:color="auto"/>
              <w:left w:val="single" w:sz="4" w:space="0" w:color="auto"/>
              <w:bottom w:val="single" w:sz="4" w:space="0" w:color="auto"/>
              <w:right w:val="single" w:sz="4" w:space="0" w:color="auto"/>
            </w:tcBorders>
            <w:shd w:val="clear" w:color="auto" w:fill="auto"/>
            <w:hideMark/>
          </w:tcPr>
          <w:p w:rsidR="00F849BB" w:rsidRPr="002521E0" w:rsidRDefault="00F849BB" w:rsidP="002521E0">
            <w:pPr>
              <w:spacing w:after="0" w:line="240" w:lineRule="auto"/>
              <w:rPr>
                <w:sz w:val="24"/>
                <w:szCs w:val="24"/>
              </w:rPr>
            </w:pPr>
            <w:r w:rsidRPr="002521E0">
              <w:rPr>
                <w:sz w:val="24"/>
                <w:szCs w:val="24"/>
              </w:rPr>
              <w:t xml:space="preserve">IČ: </w:t>
            </w:r>
          </w:p>
        </w:tc>
        <w:tc>
          <w:tcPr>
            <w:tcW w:w="4606" w:type="dxa"/>
            <w:tcBorders>
              <w:top w:val="single" w:sz="4" w:space="0" w:color="auto"/>
              <w:left w:val="single" w:sz="4" w:space="0" w:color="auto"/>
              <w:bottom w:val="single" w:sz="4" w:space="0" w:color="auto"/>
              <w:right w:val="single" w:sz="4" w:space="0" w:color="auto"/>
            </w:tcBorders>
            <w:shd w:val="clear" w:color="auto" w:fill="auto"/>
            <w:hideMark/>
          </w:tcPr>
          <w:p w:rsidR="00F849BB" w:rsidRPr="002521E0" w:rsidRDefault="00F849BB" w:rsidP="002521E0">
            <w:pPr>
              <w:spacing w:after="0" w:line="240" w:lineRule="auto"/>
              <w:rPr>
                <w:sz w:val="24"/>
                <w:szCs w:val="24"/>
              </w:rPr>
            </w:pPr>
            <w:r w:rsidRPr="002521E0">
              <w:rPr>
                <w:sz w:val="24"/>
                <w:szCs w:val="24"/>
              </w:rPr>
              <w:t>00297437</w:t>
            </w:r>
          </w:p>
        </w:tc>
      </w:tr>
      <w:tr w:rsidR="002521E0" w:rsidRPr="002521E0" w:rsidTr="002521E0">
        <w:tc>
          <w:tcPr>
            <w:tcW w:w="4606" w:type="dxa"/>
            <w:tcBorders>
              <w:top w:val="single" w:sz="4" w:space="0" w:color="auto"/>
              <w:left w:val="single" w:sz="4" w:space="0" w:color="auto"/>
              <w:bottom w:val="single" w:sz="4" w:space="0" w:color="auto"/>
              <w:right w:val="single" w:sz="4" w:space="0" w:color="auto"/>
            </w:tcBorders>
            <w:shd w:val="clear" w:color="auto" w:fill="auto"/>
            <w:hideMark/>
          </w:tcPr>
          <w:p w:rsidR="00F849BB" w:rsidRPr="002521E0" w:rsidRDefault="00F849BB" w:rsidP="002521E0">
            <w:pPr>
              <w:spacing w:after="0" w:line="240" w:lineRule="auto"/>
              <w:rPr>
                <w:sz w:val="24"/>
                <w:szCs w:val="24"/>
              </w:rPr>
            </w:pPr>
            <w:r w:rsidRPr="002521E0">
              <w:rPr>
                <w:sz w:val="24"/>
                <w:szCs w:val="24"/>
              </w:rPr>
              <w:t>DIČ:</w:t>
            </w:r>
          </w:p>
        </w:tc>
        <w:tc>
          <w:tcPr>
            <w:tcW w:w="4606" w:type="dxa"/>
            <w:tcBorders>
              <w:top w:val="single" w:sz="4" w:space="0" w:color="auto"/>
              <w:left w:val="single" w:sz="4" w:space="0" w:color="auto"/>
              <w:bottom w:val="single" w:sz="4" w:space="0" w:color="auto"/>
              <w:right w:val="single" w:sz="4" w:space="0" w:color="auto"/>
            </w:tcBorders>
            <w:shd w:val="clear" w:color="auto" w:fill="auto"/>
            <w:hideMark/>
          </w:tcPr>
          <w:p w:rsidR="00F849BB" w:rsidRPr="002521E0" w:rsidRDefault="00F849BB" w:rsidP="002521E0">
            <w:pPr>
              <w:spacing w:after="0" w:line="240" w:lineRule="auto"/>
              <w:rPr>
                <w:sz w:val="24"/>
                <w:szCs w:val="24"/>
              </w:rPr>
            </w:pPr>
            <w:r w:rsidRPr="002521E0">
              <w:rPr>
                <w:sz w:val="24"/>
                <w:szCs w:val="24"/>
              </w:rPr>
              <w:t>CZ 00297437</w:t>
            </w:r>
          </w:p>
        </w:tc>
      </w:tr>
      <w:tr w:rsidR="002521E0" w:rsidRPr="002521E0" w:rsidTr="002521E0">
        <w:tc>
          <w:tcPr>
            <w:tcW w:w="4606" w:type="dxa"/>
            <w:tcBorders>
              <w:top w:val="single" w:sz="4" w:space="0" w:color="auto"/>
              <w:left w:val="single" w:sz="4" w:space="0" w:color="auto"/>
              <w:bottom w:val="single" w:sz="4" w:space="0" w:color="auto"/>
              <w:right w:val="single" w:sz="4" w:space="0" w:color="auto"/>
            </w:tcBorders>
            <w:shd w:val="clear" w:color="auto" w:fill="auto"/>
            <w:hideMark/>
          </w:tcPr>
          <w:p w:rsidR="00F849BB" w:rsidRPr="002521E0" w:rsidRDefault="00F849BB" w:rsidP="002521E0">
            <w:pPr>
              <w:spacing w:after="0" w:line="240" w:lineRule="auto"/>
              <w:rPr>
                <w:sz w:val="24"/>
                <w:szCs w:val="24"/>
              </w:rPr>
            </w:pPr>
            <w:r w:rsidRPr="002521E0">
              <w:rPr>
                <w:sz w:val="24"/>
                <w:szCs w:val="24"/>
              </w:rPr>
              <w:t>Sídlo:</w:t>
            </w:r>
          </w:p>
        </w:tc>
        <w:tc>
          <w:tcPr>
            <w:tcW w:w="4606" w:type="dxa"/>
            <w:tcBorders>
              <w:top w:val="single" w:sz="4" w:space="0" w:color="auto"/>
              <w:left w:val="single" w:sz="4" w:space="0" w:color="auto"/>
              <w:bottom w:val="single" w:sz="4" w:space="0" w:color="auto"/>
              <w:right w:val="single" w:sz="4" w:space="0" w:color="auto"/>
            </w:tcBorders>
            <w:shd w:val="clear" w:color="auto" w:fill="auto"/>
            <w:hideMark/>
          </w:tcPr>
          <w:p w:rsidR="00F849BB" w:rsidRPr="002521E0" w:rsidRDefault="00F849BB" w:rsidP="002521E0">
            <w:pPr>
              <w:spacing w:after="0" w:line="240" w:lineRule="auto"/>
              <w:rPr>
                <w:sz w:val="24"/>
                <w:szCs w:val="24"/>
              </w:rPr>
            </w:pPr>
            <w:r w:rsidRPr="002521E0">
              <w:rPr>
                <w:sz w:val="24"/>
                <w:szCs w:val="24"/>
              </w:rPr>
              <w:t>Náměstí ČSA 1/1, 737 01 Český Těšín</w:t>
            </w:r>
          </w:p>
        </w:tc>
      </w:tr>
      <w:tr w:rsidR="002521E0" w:rsidRPr="002521E0" w:rsidTr="002521E0">
        <w:tc>
          <w:tcPr>
            <w:tcW w:w="4606" w:type="dxa"/>
            <w:tcBorders>
              <w:top w:val="single" w:sz="4" w:space="0" w:color="auto"/>
              <w:left w:val="single" w:sz="4" w:space="0" w:color="auto"/>
              <w:bottom w:val="single" w:sz="4" w:space="0" w:color="auto"/>
              <w:right w:val="single" w:sz="4" w:space="0" w:color="auto"/>
            </w:tcBorders>
            <w:shd w:val="clear" w:color="auto" w:fill="auto"/>
            <w:hideMark/>
          </w:tcPr>
          <w:p w:rsidR="00F849BB" w:rsidRPr="002521E0" w:rsidRDefault="00F849BB" w:rsidP="002521E0">
            <w:pPr>
              <w:spacing w:after="0" w:line="240" w:lineRule="auto"/>
              <w:rPr>
                <w:sz w:val="24"/>
                <w:szCs w:val="24"/>
              </w:rPr>
            </w:pPr>
            <w:r w:rsidRPr="002521E0">
              <w:rPr>
                <w:sz w:val="24"/>
                <w:szCs w:val="24"/>
              </w:rPr>
              <w:t>Tel.:</w:t>
            </w:r>
          </w:p>
        </w:tc>
        <w:tc>
          <w:tcPr>
            <w:tcW w:w="4606" w:type="dxa"/>
            <w:tcBorders>
              <w:top w:val="single" w:sz="4" w:space="0" w:color="auto"/>
              <w:left w:val="single" w:sz="4" w:space="0" w:color="auto"/>
              <w:bottom w:val="single" w:sz="4" w:space="0" w:color="auto"/>
              <w:right w:val="single" w:sz="4" w:space="0" w:color="auto"/>
            </w:tcBorders>
            <w:shd w:val="clear" w:color="auto" w:fill="auto"/>
            <w:hideMark/>
          </w:tcPr>
          <w:p w:rsidR="00F849BB" w:rsidRPr="002521E0" w:rsidRDefault="00F849BB" w:rsidP="002521E0">
            <w:pPr>
              <w:spacing w:after="0" w:line="240" w:lineRule="auto"/>
              <w:rPr>
                <w:sz w:val="24"/>
                <w:szCs w:val="24"/>
              </w:rPr>
            </w:pPr>
            <w:r w:rsidRPr="002521E0">
              <w:rPr>
                <w:sz w:val="24"/>
                <w:szCs w:val="24"/>
              </w:rPr>
              <w:t>553035620</w:t>
            </w:r>
          </w:p>
        </w:tc>
      </w:tr>
      <w:tr w:rsidR="002521E0" w:rsidRPr="002521E0" w:rsidTr="002521E0">
        <w:tc>
          <w:tcPr>
            <w:tcW w:w="4606" w:type="dxa"/>
            <w:tcBorders>
              <w:top w:val="single" w:sz="4" w:space="0" w:color="auto"/>
              <w:left w:val="single" w:sz="4" w:space="0" w:color="auto"/>
              <w:bottom w:val="single" w:sz="4" w:space="0" w:color="auto"/>
              <w:right w:val="single" w:sz="4" w:space="0" w:color="auto"/>
            </w:tcBorders>
            <w:shd w:val="clear" w:color="auto" w:fill="auto"/>
            <w:hideMark/>
          </w:tcPr>
          <w:p w:rsidR="00F849BB" w:rsidRPr="002521E0" w:rsidRDefault="00F849BB" w:rsidP="002521E0">
            <w:pPr>
              <w:spacing w:after="0" w:line="240" w:lineRule="auto"/>
              <w:rPr>
                <w:sz w:val="24"/>
                <w:szCs w:val="24"/>
              </w:rPr>
            </w:pPr>
            <w:r w:rsidRPr="002521E0">
              <w:rPr>
                <w:sz w:val="24"/>
                <w:szCs w:val="24"/>
              </w:rPr>
              <w:t>Statutární orgán:</w:t>
            </w:r>
          </w:p>
        </w:tc>
        <w:tc>
          <w:tcPr>
            <w:tcW w:w="4606" w:type="dxa"/>
            <w:tcBorders>
              <w:top w:val="single" w:sz="4" w:space="0" w:color="auto"/>
              <w:left w:val="single" w:sz="4" w:space="0" w:color="auto"/>
              <w:bottom w:val="single" w:sz="4" w:space="0" w:color="auto"/>
              <w:right w:val="single" w:sz="4" w:space="0" w:color="auto"/>
            </w:tcBorders>
            <w:shd w:val="clear" w:color="auto" w:fill="auto"/>
            <w:hideMark/>
          </w:tcPr>
          <w:p w:rsidR="00F849BB" w:rsidRPr="002521E0" w:rsidRDefault="00F849BB" w:rsidP="002521E0">
            <w:pPr>
              <w:spacing w:after="0" w:line="240" w:lineRule="auto"/>
              <w:rPr>
                <w:sz w:val="24"/>
                <w:szCs w:val="24"/>
              </w:rPr>
            </w:pPr>
            <w:r w:rsidRPr="002521E0">
              <w:rPr>
                <w:sz w:val="24"/>
                <w:szCs w:val="24"/>
              </w:rPr>
              <w:t>Starosta Vít Slováček, Ing.</w:t>
            </w:r>
          </w:p>
        </w:tc>
      </w:tr>
    </w:tbl>
    <w:p w:rsidR="00F849BB" w:rsidRPr="00F849BB" w:rsidRDefault="00F849BB" w:rsidP="00F849BB">
      <w:pPr>
        <w:pStyle w:val="Odstavecseseznamem"/>
        <w:ind w:left="0"/>
        <w:rPr>
          <w:rFonts w:ascii="Calibri" w:hAnsi="Calibri"/>
          <w:b/>
          <w:sz w:val="28"/>
          <w:szCs w:val="28"/>
          <w:lang w:eastAsia="en-US"/>
        </w:rPr>
      </w:pPr>
    </w:p>
    <w:p w:rsidR="00F849BB" w:rsidRDefault="00F849BB" w:rsidP="00F849BB">
      <w:pPr>
        <w:pStyle w:val="Odstavecseseznamem"/>
        <w:ind w:left="0"/>
        <w:rPr>
          <w:b/>
          <w:sz w:val="28"/>
          <w:szCs w:val="28"/>
        </w:rPr>
      </w:pPr>
    </w:p>
    <w:p w:rsidR="00F849BB" w:rsidRDefault="00F849BB" w:rsidP="00F849BB">
      <w:pPr>
        <w:pStyle w:val="Odstavecseseznamem"/>
        <w:ind w:left="0"/>
        <w:rPr>
          <w:b/>
          <w:sz w:val="28"/>
          <w:szCs w:val="28"/>
        </w:rPr>
      </w:pPr>
      <w:r>
        <w:rPr>
          <w:b/>
          <w:sz w:val="28"/>
          <w:szCs w:val="28"/>
        </w:rPr>
        <w:t>II. Identifikace zpracovatele projektu:</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06"/>
        <w:gridCol w:w="4606"/>
      </w:tblGrid>
      <w:tr w:rsidR="002521E0" w:rsidRPr="002521E0" w:rsidTr="002521E0">
        <w:tc>
          <w:tcPr>
            <w:tcW w:w="4606" w:type="dxa"/>
            <w:tcBorders>
              <w:top w:val="single" w:sz="4" w:space="0" w:color="auto"/>
              <w:left w:val="single" w:sz="4" w:space="0" w:color="auto"/>
              <w:bottom w:val="single" w:sz="4" w:space="0" w:color="auto"/>
              <w:right w:val="single" w:sz="4" w:space="0" w:color="auto"/>
            </w:tcBorders>
            <w:shd w:val="clear" w:color="auto" w:fill="auto"/>
            <w:hideMark/>
          </w:tcPr>
          <w:p w:rsidR="00F849BB" w:rsidRDefault="00F849BB" w:rsidP="002521E0">
            <w:pPr>
              <w:pStyle w:val="Odstavecseseznamem"/>
              <w:ind w:left="0"/>
            </w:pPr>
            <w:r>
              <w:t>Jméno a příjmení:</w:t>
            </w:r>
          </w:p>
        </w:tc>
        <w:tc>
          <w:tcPr>
            <w:tcW w:w="4606" w:type="dxa"/>
            <w:tcBorders>
              <w:top w:val="single" w:sz="4" w:space="0" w:color="auto"/>
              <w:left w:val="single" w:sz="4" w:space="0" w:color="auto"/>
              <w:bottom w:val="single" w:sz="4" w:space="0" w:color="auto"/>
              <w:right w:val="single" w:sz="4" w:space="0" w:color="auto"/>
            </w:tcBorders>
            <w:shd w:val="clear" w:color="auto" w:fill="auto"/>
            <w:hideMark/>
          </w:tcPr>
          <w:p w:rsidR="00F849BB" w:rsidRDefault="00F849BB" w:rsidP="002521E0">
            <w:pPr>
              <w:pStyle w:val="Odstavecseseznamem"/>
              <w:ind w:left="0"/>
            </w:pPr>
            <w:r>
              <w:t xml:space="preserve">Josef </w:t>
            </w:r>
            <w:proofErr w:type="spellStart"/>
            <w:r>
              <w:t>Štirba</w:t>
            </w:r>
            <w:proofErr w:type="spellEnd"/>
            <w:r>
              <w:t>, Ing.</w:t>
            </w:r>
          </w:p>
        </w:tc>
      </w:tr>
      <w:tr w:rsidR="002521E0" w:rsidRPr="002521E0" w:rsidTr="002521E0">
        <w:tc>
          <w:tcPr>
            <w:tcW w:w="4606" w:type="dxa"/>
            <w:tcBorders>
              <w:top w:val="single" w:sz="4" w:space="0" w:color="auto"/>
              <w:left w:val="single" w:sz="4" w:space="0" w:color="auto"/>
              <w:bottom w:val="single" w:sz="4" w:space="0" w:color="auto"/>
              <w:right w:val="single" w:sz="4" w:space="0" w:color="auto"/>
            </w:tcBorders>
            <w:shd w:val="clear" w:color="auto" w:fill="auto"/>
            <w:hideMark/>
          </w:tcPr>
          <w:p w:rsidR="00F849BB" w:rsidRDefault="00F849BB" w:rsidP="002521E0">
            <w:pPr>
              <w:pStyle w:val="Odstavecseseznamem"/>
              <w:ind w:left="0"/>
            </w:pPr>
            <w:r>
              <w:t>IČ:</w:t>
            </w:r>
          </w:p>
        </w:tc>
        <w:tc>
          <w:tcPr>
            <w:tcW w:w="4606" w:type="dxa"/>
            <w:tcBorders>
              <w:top w:val="single" w:sz="4" w:space="0" w:color="auto"/>
              <w:left w:val="single" w:sz="4" w:space="0" w:color="auto"/>
              <w:bottom w:val="single" w:sz="4" w:space="0" w:color="auto"/>
              <w:right w:val="single" w:sz="4" w:space="0" w:color="auto"/>
            </w:tcBorders>
            <w:shd w:val="clear" w:color="auto" w:fill="auto"/>
            <w:hideMark/>
          </w:tcPr>
          <w:p w:rsidR="00F849BB" w:rsidRDefault="00F849BB" w:rsidP="002521E0">
            <w:pPr>
              <w:pStyle w:val="Odstavecseseznamem"/>
              <w:ind w:left="0"/>
            </w:pPr>
            <w:r>
              <w:t>66182549</w:t>
            </w:r>
          </w:p>
        </w:tc>
      </w:tr>
      <w:tr w:rsidR="002521E0" w:rsidRPr="002521E0" w:rsidTr="002521E0">
        <w:tc>
          <w:tcPr>
            <w:tcW w:w="4606" w:type="dxa"/>
            <w:tcBorders>
              <w:top w:val="single" w:sz="4" w:space="0" w:color="auto"/>
              <w:left w:val="single" w:sz="4" w:space="0" w:color="auto"/>
              <w:bottom w:val="single" w:sz="4" w:space="0" w:color="auto"/>
              <w:right w:val="single" w:sz="4" w:space="0" w:color="auto"/>
            </w:tcBorders>
            <w:shd w:val="clear" w:color="auto" w:fill="auto"/>
            <w:hideMark/>
          </w:tcPr>
          <w:p w:rsidR="00F849BB" w:rsidRDefault="00F849BB" w:rsidP="002521E0">
            <w:pPr>
              <w:pStyle w:val="Odstavecseseznamem"/>
              <w:ind w:left="0"/>
            </w:pPr>
            <w:r>
              <w:t>Adresa:</w:t>
            </w:r>
          </w:p>
        </w:tc>
        <w:tc>
          <w:tcPr>
            <w:tcW w:w="4606" w:type="dxa"/>
            <w:tcBorders>
              <w:top w:val="single" w:sz="4" w:space="0" w:color="auto"/>
              <w:left w:val="single" w:sz="4" w:space="0" w:color="auto"/>
              <w:bottom w:val="single" w:sz="4" w:space="0" w:color="auto"/>
              <w:right w:val="single" w:sz="4" w:space="0" w:color="auto"/>
            </w:tcBorders>
            <w:shd w:val="clear" w:color="auto" w:fill="auto"/>
            <w:hideMark/>
          </w:tcPr>
          <w:p w:rsidR="00F849BB" w:rsidRDefault="00F849BB" w:rsidP="002521E0">
            <w:pPr>
              <w:pStyle w:val="Odstavecseseznamem"/>
              <w:ind w:left="0"/>
            </w:pPr>
            <w:r>
              <w:t>Karvinská 569/11, 737 01 Český Těšín</w:t>
            </w:r>
          </w:p>
        </w:tc>
      </w:tr>
      <w:tr w:rsidR="002521E0" w:rsidRPr="002521E0" w:rsidTr="002521E0">
        <w:tc>
          <w:tcPr>
            <w:tcW w:w="4606" w:type="dxa"/>
            <w:tcBorders>
              <w:top w:val="single" w:sz="4" w:space="0" w:color="auto"/>
              <w:left w:val="single" w:sz="4" w:space="0" w:color="auto"/>
              <w:bottom w:val="single" w:sz="4" w:space="0" w:color="auto"/>
              <w:right w:val="single" w:sz="4" w:space="0" w:color="auto"/>
            </w:tcBorders>
            <w:shd w:val="clear" w:color="auto" w:fill="auto"/>
            <w:hideMark/>
          </w:tcPr>
          <w:p w:rsidR="00F849BB" w:rsidRDefault="00F849BB" w:rsidP="002521E0">
            <w:pPr>
              <w:pStyle w:val="Odstavecseseznamem"/>
              <w:ind w:left="0"/>
            </w:pPr>
            <w:r>
              <w:t>Tel.:</w:t>
            </w:r>
          </w:p>
        </w:tc>
        <w:tc>
          <w:tcPr>
            <w:tcW w:w="4606" w:type="dxa"/>
            <w:tcBorders>
              <w:top w:val="single" w:sz="4" w:space="0" w:color="auto"/>
              <w:left w:val="single" w:sz="4" w:space="0" w:color="auto"/>
              <w:bottom w:val="single" w:sz="4" w:space="0" w:color="auto"/>
              <w:right w:val="single" w:sz="4" w:space="0" w:color="auto"/>
            </w:tcBorders>
            <w:shd w:val="clear" w:color="auto" w:fill="auto"/>
            <w:hideMark/>
          </w:tcPr>
          <w:p w:rsidR="00F849BB" w:rsidRDefault="00F849BB" w:rsidP="002521E0">
            <w:pPr>
              <w:pStyle w:val="Odstavecseseznamem"/>
              <w:ind w:left="0"/>
            </w:pPr>
            <w:r>
              <w:t>724240742, 558736818</w:t>
            </w:r>
          </w:p>
        </w:tc>
      </w:tr>
      <w:tr w:rsidR="002521E0" w:rsidRPr="002521E0" w:rsidTr="002521E0">
        <w:tc>
          <w:tcPr>
            <w:tcW w:w="4606" w:type="dxa"/>
            <w:tcBorders>
              <w:top w:val="single" w:sz="4" w:space="0" w:color="auto"/>
              <w:left w:val="single" w:sz="4" w:space="0" w:color="auto"/>
              <w:bottom w:val="single" w:sz="4" w:space="0" w:color="auto"/>
              <w:right w:val="single" w:sz="4" w:space="0" w:color="auto"/>
            </w:tcBorders>
            <w:shd w:val="clear" w:color="auto" w:fill="auto"/>
            <w:hideMark/>
          </w:tcPr>
          <w:p w:rsidR="00F849BB" w:rsidRDefault="00F849BB" w:rsidP="002521E0">
            <w:pPr>
              <w:pStyle w:val="Odstavecseseznamem"/>
              <w:ind w:left="0"/>
            </w:pPr>
            <w:r>
              <w:t>Číslo licence OLH:</w:t>
            </w:r>
          </w:p>
        </w:tc>
        <w:tc>
          <w:tcPr>
            <w:tcW w:w="4606" w:type="dxa"/>
            <w:tcBorders>
              <w:top w:val="single" w:sz="4" w:space="0" w:color="auto"/>
              <w:left w:val="single" w:sz="4" w:space="0" w:color="auto"/>
              <w:bottom w:val="single" w:sz="4" w:space="0" w:color="auto"/>
              <w:right w:val="single" w:sz="4" w:space="0" w:color="auto"/>
            </w:tcBorders>
            <w:shd w:val="clear" w:color="auto" w:fill="auto"/>
            <w:hideMark/>
          </w:tcPr>
          <w:p w:rsidR="00F849BB" w:rsidRDefault="00F849BB" w:rsidP="002521E0">
            <w:pPr>
              <w:pStyle w:val="Odstavecseseznamem"/>
              <w:ind w:left="0"/>
            </w:pPr>
            <w:r>
              <w:t xml:space="preserve">RŽP-Les-3347/2000 ze dne </w:t>
            </w:r>
            <w:proofErr w:type="gramStart"/>
            <w:r>
              <w:t>8.1.2001</w:t>
            </w:r>
            <w:proofErr w:type="gramEnd"/>
          </w:p>
        </w:tc>
      </w:tr>
    </w:tbl>
    <w:p w:rsidR="00F849BB" w:rsidRPr="00F849BB" w:rsidRDefault="00F849BB" w:rsidP="00F849BB">
      <w:pPr>
        <w:pStyle w:val="Odstavecseseznamem"/>
        <w:ind w:left="0"/>
        <w:rPr>
          <w:rFonts w:ascii="Calibri" w:hAnsi="Calibri"/>
          <w:b/>
          <w:sz w:val="28"/>
          <w:szCs w:val="28"/>
          <w:lang w:eastAsia="en-US"/>
        </w:rPr>
      </w:pPr>
    </w:p>
    <w:p w:rsidR="00F849BB" w:rsidRDefault="00F849BB" w:rsidP="00F849BB">
      <w:pPr>
        <w:pStyle w:val="Odstavecseseznamem"/>
        <w:ind w:left="0"/>
        <w:rPr>
          <w:b/>
          <w:sz w:val="28"/>
          <w:szCs w:val="28"/>
        </w:rPr>
      </w:pPr>
    </w:p>
    <w:p w:rsidR="00F849BB" w:rsidRDefault="00F849BB" w:rsidP="00F849BB">
      <w:pPr>
        <w:pStyle w:val="Odstavecseseznamem"/>
        <w:ind w:left="0"/>
        <w:rPr>
          <w:b/>
          <w:sz w:val="28"/>
          <w:szCs w:val="28"/>
        </w:rPr>
      </w:pPr>
      <w:r>
        <w:rPr>
          <w:b/>
          <w:sz w:val="28"/>
          <w:szCs w:val="28"/>
        </w:rPr>
        <w:t>III. Identifikace zalesňovaných pozemků:</w:t>
      </w:r>
    </w:p>
    <w:p w:rsidR="00F849BB" w:rsidRDefault="00F849BB" w:rsidP="00F849BB">
      <w:pPr>
        <w:pStyle w:val="Odstavecseseznamem"/>
        <w:ind w:left="0"/>
        <w:rPr>
          <w:b/>
          <w:sz w:val="28"/>
          <w:szCs w:val="28"/>
        </w:rPr>
      </w:pPr>
      <w:proofErr w:type="spellStart"/>
      <w:proofErr w:type="gramStart"/>
      <w:r>
        <w:rPr>
          <w:b/>
          <w:sz w:val="28"/>
          <w:szCs w:val="28"/>
        </w:rPr>
        <w:t>III.a</w:t>
      </w:r>
      <w:proofErr w:type="spellEnd"/>
      <w:r>
        <w:rPr>
          <w:b/>
          <w:sz w:val="28"/>
          <w:szCs w:val="28"/>
        </w:rPr>
        <w:t>)</w:t>
      </w:r>
      <w:proofErr w:type="gram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06"/>
        <w:gridCol w:w="4606"/>
      </w:tblGrid>
      <w:tr w:rsidR="002521E0" w:rsidRPr="002521E0" w:rsidTr="002521E0">
        <w:tc>
          <w:tcPr>
            <w:tcW w:w="4606" w:type="dxa"/>
            <w:tcBorders>
              <w:top w:val="single" w:sz="4" w:space="0" w:color="auto"/>
              <w:left w:val="single" w:sz="4" w:space="0" w:color="auto"/>
              <w:bottom w:val="single" w:sz="4" w:space="0" w:color="auto"/>
              <w:right w:val="single" w:sz="4" w:space="0" w:color="auto"/>
            </w:tcBorders>
            <w:shd w:val="clear" w:color="auto" w:fill="auto"/>
            <w:hideMark/>
          </w:tcPr>
          <w:p w:rsidR="00F849BB" w:rsidRDefault="00F849BB" w:rsidP="002521E0">
            <w:pPr>
              <w:pStyle w:val="Odstavecseseznamem"/>
              <w:ind w:left="0"/>
            </w:pPr>
            <w:r>
              <w:t>Kód a název katastrálního území:</w:t>
            </w:r>
          </w:p>
        </w:tc>
        <w:tc>
          <w:tcPr>
            <w:tcW w:w="4606" w:type="dxa"/>
            <w:tcBorders>
              <w:top w:val="single" w:sz="4" w:space="0" w:color="auto"/>
              <w:left w:val="single" w:sz="4" w:space="0" w:color="auto"/>
              <w:bottom w:val="single" w:sz="4" w:space="0" w:color="auto"/>
              <w:right w:val="single" w:sz="4" w:space="0" w:color="auto"/>
            </w:tcBorders>
            <w:shd w:val="clear" w:color="auto" w:fill="auto"/>
            <w:hideMark/>
          </w:tcPr>
          <w:p w:rsidR="00F849BB" w:rsidRDefault="00F849BB" w:rsidP="002521E0">
            <w:pPr>
              <w:pStyle w:val="Odstavecseseznamem"/>
              <w:ind w:left="0"/>
            </w:pPr>
            <w:r>
              <w:t xml:space="preserve">623261 Dolní </w:t>
            </w:r>
            <w:proofErr w:type="spellStart"/>
            <w:r>
              <w:t>Žukov</w:t>
            </w:r>
            <w:proofErr w:type="spellEnd"/>
          </w:p>
        </w:tc>
      </w:tr>
      <w:tr w:rsidR="002521E0" w:rsidRPr="002521E0" w:rsidTr="002521E0">
        <w:tc>
          <w:tcPr>
            <w:tcW w:w="4606" w:type="dxa"/>
            <w:tcBorders>
              <w:top w:val="single" w:sz="4" w:space="0" w:color="auto"/>
              <w:left w:val="single" w:sz="4" w:space="0" w:color="auto"/>
              <w:bottom w:val="single" w:sz="4" w:space="0" w:color="auto"/>
              <w:right w:val="single" w:sz="4" w:space="0" w:color="auto"/>
            </w:tcBorders>
            <w:shd w:val="clear" w:color="auto" w:fill="auto"/>
            <w:hideMark/>
          </w:tcPr>
          <w:p w:rsidR="00F849BB" w:rsidRDefault="00F849BB" w:rsidP="002521E0">
            <w:pPr>
              <w:pStyle w:val="Odstavecseseznamem"/>
              <w:ind w:left="0"/>
            </w:pPr>
            <w:r>
              <w:t>Parcelní číslo:</w:t>
            </w:r>
          </w:p>
        </w:tc>
        <w:tc>
          <w:tcPr>
            <w:tcW w:w="4606" w:type="dxa"/>
            <w:tcBorders>
              <w:top w:val="single" w:sz="4" w:space="0" w:color="auto"/>
              <w:left w:val="single" w:sz="4" w:space="0" w:color="auto"/>
              <w:bottom w:val="single" w:sz="4" w:space="0" w:color="auto"/>
              <w:right w:val="single" w:sz="4" w:space="0" w:color="auto"/>
            </w:tcBorders>
            <w:shd w:val="clear" w:color="auto" w:fill="auto"/>
            <w:hideMark/>
          </w:tcPr>
          <w:p w:rsidR="00F849BB" w:rsidRDefault="00F849BB" w:rsidP="002521E0">
            <w:pPr>
              <w:pStyle w:val="Odstavecseseznamem"/>
              <w:ind w:left="0"/>
            </w:pPr>
            <w:r>
              <w:t>593/11</w:t>
            </w:r>
          </w:p>
        </w:tc>
      </w:tr>
      <w:tr w:rsidR="002521E0" w:rsidRPr="002521E0" w:rsidTr="002521E0">
        <w:tc>
          <w:tcPr>
            <w:tcW w:w="4606" w:type="dxa"/>
            <w:tcBorders>
              <w:top w:val="single" w:sz="4" w:space="0" w:color="auto"/>
              <w:left w:val="single" w:sz="4" w:space="0" w:color="auto"/>
              <w:bottom w:val="single" w:sz="4" w:space="0" w:color="auto"/>
              <w:right w:val="single" w:sz="4" w:space="0" w:color="auto"/>
            </w:tcBorders>
            <w:shd w:val="clear" w:color="auto" w:fill="auto"/>
            <w:hideMark/>
          </w:tcPr>
          <w:p w:rsidR="00F849BB" w:rsidRDefault="00F849BB" w:rsidP="002521E0">
            <w:pPr>
              <w:pStyle w:val="Odstavecseseznamem"/>
              <w:ind w:left="0"/>
            </w:pPr>
            <w:r>
              <w:t>Kód druhu pozemku:</w:t>
            </w:r>
          </w:p>
        </w:tc>
        <w:tc>
          <w:tcPr>
            <w:tcW w:w="4606" w:type="dxa"/>
            <w:tcBorders>
              <w:top w:val="single" w:sz="4" w:space="0" w:color="auto"/>
              <w:left w:val="single" w:sz="4" w:space="0" w:color="auto"/>
              <w:bottom w:val="single" w:sz="4" w:space="0" w:color="auto"/>
              <w:right w:val="single" w:sz="4" w:space="0" w:color="auto"/>
            </w:tcBorders>
            <w:shd w:val="clear" w:color="auto" w:fill="auto"/>
            <w:hideMark/>
          </w:tcPr>
          <w:p w:rsidR="00F849BB" w:rsidRDefault="00F849BB" w:rsidP="002521E0">
            <w:pPr>
              <w:pStyle w:val="Odstavecseseznamem"/>
              <w:ind w:left="0"/>
            </w:pPr>
            <w:r>
              <w:t>2 orná půda</w:t>
            </w:r>
          </w:p>
        </w:tc>
      </w:tr>
      <w:tr w:rsidR="002521E0" w:rsidRPr="002521E0" w:rsidTr="002521E0">
        <w:tc>
          <w:tcPr>
            <w:tcW w:w="4606" w:type="dxa"/>
            <w:tcBorders>
              <w:top w:val="single" w:sz="4" w:space="0" w:color="auto"/>
              <w:left w:val="single" w:sz="4" w:space="0" w:color="auto"/>
              <w:bottom w:val="single" w:sz="4" w:space="0" w:color="auto"/>
              <w:right w:val="single" w:sz="4" w:space="0" w:color="auto"/>
            </w:tcBorders>
            <w:shd w:val="clear" w:color="auto" w:fill="auto"/>
            <w:hideMark/>
          </w:tcPr>
          <w:p w:rsidR="00F849BB" w:rsidRDefault="00F849BB" w:rsidP="002521E0">
            <w:pPr>
              <w:pStyle w:val="Odstavecseseznamem"/>
              <w:ind w:left="0"/>
            </w:pPr>
            <w:r>
              <w:t xml:space="preserve">Výměra shodná s plochou zalesnění  </w:t>
            </w:r>
          </w:p>
          <w:p w:rsidR="00F849BB" w:rsidRDefault="00F849BB" w:rsidP="002521E0">
            <w:pPr>
              <w:pStyle w:val="Odstavecseseznamem"/>
              <w:ind w:left="0"/>
            </w:pPr>
            <w:r>
              <w:t>v ha:</w:t>
            </w:r>
          </w:p>
        </w:tc>
        <w:tc>
          <w:tcPr>
            <w:tcW w:w="46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49BB" w:rsidRDefault="00F849BB" w:rsidP="002521E0">
            <w:pPr>
              <w:pStyle w:val="Odstavecseseznamem"/>
              <w:ind w:left="0"/>
            </w:pPr>
            <w:r>
              <w:t>0,5153</w:t>
            </w:r>
          </w:p>
        </w:tc>
      </w:tr>
      <w:tr w:rsidR="002521E0" w:rsidRPr="002521E0" w:rsidTr="002521E0">
        <w:tc>
          <w:tcPr>
            <w:tcW w:w="4606" w:type="dxa"/>
            <w:tcBorders>
              <w:top w:val="single" w:sz="4" w:space="0" w:color="auto"/>
              <w:left w:val="single" w:sz="4" w:space="0" w:color="auto"/>
              <w:bottom w:val="single" w:sz="4" w:space="0" w:color="auto"/>
              <w:right w:val="single" w:sz="4" w:space="0" w:color="auto"/>
            </w:tcBorders>
            <w:shd w:val="clear" w:color="auto" w:fill="auto"/>
            <w:hideMark/>
          </w:tcPr>
          <w:p w:rsidR="00F849BB" w:rsidRDefault="00F849BB" w:rsidP="002521E0">
            <w:pPr>
              <w:pStyle w:val="Odstavecseseznamem"/>
              <w:ind w:left="0"/>
            </w:pPr>
            <w:r>
              <w:t xml:space="preserve">Identifikace dílu půdních bloků: </w:t>
            </w:r>
          </w:p>
        </w:tc>
        <w:tc>
          <w:tcPr>
            <w:tcW w:w="4606" w:type="dxa"/>
            <w:tcBorders>
              <w:top w:val="single" w:sz="4" w:space="0" w:color="auto"/>
              <w:left w:val="single" w:sz="4" w:space="0" w:color="auto"/>
              <w:bottom w:val="single" w:sz="4" w:space="0" w:color="auto"/>
              <w:right w:val="single" w:sz="4" w:space="0" w:color="auto"/>
            </w:tcBorders>
            <w:shd w:val="clear" w:color="auto" w:fill="auto"/>
            <w:hideMark/>
          </w:tcPr>
          <w:p w:rsidR="00F849BB" w:rsidRDefault="00F849BB" w:rsidP="002521E0">
            <w:pPr>
              <w:pStyle w:val="Odstavecseseznamem"/>
              <w:ind w:left="0"/>
            </w:pPr>
            <w:r>
              <w:t>8601/28</w:t>
            </w:r>
          </w:p>
        </w:tc>
      </w:tr>
    </w:tbl>
    <w:p w:rsidR="00F849BB" w:rsidRPr="00F849BB" w:rsidRDefault="00F849BB" w:rsidP="00F849BB">
      <w:pPr>
        <w:pStyle w:val="Odstavecseseznamem"/>
        <w:ind w:left="0"/>
        <w:rPr>
          <w:rFonts w:ascii="Calibri" w:hAnsi="Calibri"/>
          <w:sz w:val="28"/>
          <w:szCs w:val="28"/>
          <w:lang w:eastAsia="en-US"/>
        </w:rPr>
      </w:pPr>
    </w:p>
    <w:p w:rsidR="00F849BB" w:rsidRDefault="00F849BB" w:rsidP="00F849BB">
      <w:pPr>
        <w:pStyle w:val="Odstavecseseznamem"/>
        <w:ind w:left="0"/>
        <w:rPr>
          <w:b/>
          <w:sz w:val="28"/>
          <w:szCs w:val="28"/>
        </w:rPr>
      </w:pPr>
      <w:proofErr w:type="spellStart"/>
      <w:proofErr w:type="gramStart"/>
      <w:r>
        <w:rPr>
          <w:b/>
          <w:sz w:val="28"/>
          <w:szCs w:val="28"/>
        </w:rPr>
        <w:t>III.b</w:t>
      </w:r>
      <w:proofErr w:type="spellEnd"/>
      <w:r>
        <w:rPr>
          <w:b/>
          <w:sz w:val="28"/>
          <w:szCs w:val="28"/>
        </w:rPr>
        <w:t>)</w:t>
      </w:r>
      <w:proofErr w:type="gram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06"/>
        <w:gridCol w:w="4606"/>
      </w:tblGrid>
      <w:tr w:rsidR="002521E0" w:rsidRPr="002521E0" w:rsidTr="002521E0">
        <w:tc>
          <w:tcPr>
            <w:tcW w:w="4606" w:type="dxa"/>
            <w:tcBorders>
              <w:top w:val="single" w:sz="4" w:space="0" w:color="auto"/>
              <w:left w:val="single" w:sz="4" w:space="0" w:color="auto"/>
              <w:bottom w:val="single" w:sz="4" w:space="0" w:color="auto"/>
              <w:right w:val="single" w:sz="4" w:space="0" w:color="auto"/>
            </w:tcBorders>
            <w:shd w:val="clear" w:color="auto" w:fill="auto"/>
            <w:hideMark/>
          </w:tcPr>
          <w:p w:rsidR="00F849BB" w:rsidRDefault="00F849BB" w:rsidP="002521E0">
            <w:pPr>
              <w:pStyle w:val="Odstavecseseznamem"/>
              <w:ind w:left="0"/>
            </w:pPr>
            <w:r>
              <w:t>Kód a název katastrálního území:</w:t>
            </w:r>
          </w:p>
        </w:tc>
        <w:tc>
          <w:tcPr>
            <w:tcW w:w="4606" w:type="dxa"/>
            <w:tcBorders>
              <w:top w:val="single" w:sz="4" w:space="0" w:color="auto"/>
              <w:left w:val="single" w:sz="4" w:space="0" w:color="auto"/>
              <w:bottom w:val="single" w:sz="4" w:space="0" w:color="auto"/>
              <w:right w:val="single" w:sz="4" w:space="0" w:color="auto"/>
            </w:tcBorders>
            <w:shd w:val="clear" w:color="auto" w:fill="auto"/>
            <w:hideMark/>
          </w:tcPr>
          <w:p w:rsidR="00F849BB" w:rsidRDefault="00F849BB" w:rsidP="002521E0">
            <w:pPr>
              <w:pStyle w:val="Odstavecseseznamem"/>
              <w:ind w:left="0"/>
            </w:pPr>
            <w:r>
              <w:t xml:space="preserve">696111 </w:t>
            </w:r>
            <w:proofErr w:type="spellStart"/>
            <w:r>
              <w:t>Koňákov</w:t>
            </w:r>
            <w:proofErr w:type="spellEnd"/>
          </w:p>
        </w:tc>
      </w:tr>
      <w:tr w:rsidR="002521E0" w:rsidRPr="002521E0" w:rsidTr="002521E0">
        <w:tc>
          <w:tcPr>
            <w:tcW w:w="4606" w:type="dxa"/>
            <w:tcBorders>
              <w:top w:val="single" w:sz="4" w:space="0" w:color="auto"/>
              <w:left w:val="single" w:sz="4" w:space="0" w:color="auto"/>
              <w:bottom w:val="single" w:sz="4" w:space="0" w:color="auto"/>
              <w:right w:val="single" w:sz="4" w:space="0" w:color="auto"/>
            </w:tcBorders>
            <w:shd w:val="clear" w:color="auto" w:fill="auto"/>
            <w:hideMark/>
          </w:tcPr>
          <w:p w:rsidR="00F849BB" w:rsidRDefault="00F849BB" w:rsidP="002521E0">
            <w:pPr>
              <w:pStyle w:val="Odstavecseseznamem"/>
              <w:ind w:left="0"/>
            </w:pPr>
            <w:r>
              <w:t>Parcelní číslo:</w:t>
            </w:r>
          </w:p>
        </w:tc>
        <w:tc>
          <w:tcPr>
            <w:tcW w:w="4606" w:type="dxa"/>
            <w:tcBorders>
              <w:top w:val="single" w:sz="4" w:space="0" w:color="auto"/>
              <w:left w:val="single" w:sz="4" w:space="0" w:color="auto"/>
              <w:bottom w:val="single" w:sz="4" w:space="0" w:color="auto"/>
              <w:right w:val="single" w:sz="4" w:space="0" w:color="auto"/>
            </w:tcBorders>
            <w:shd w:val="clear" w:color="auto" w:fill="auto"/>
            <w:hideMark/>
          </w:tcPr>
          <w:p w:rsidR="00F849BB" w:rsidRDefault="00F849BB" w:rsidP="002521E0">
            <w:pPr>
              <w:pStyle w:val="Odstavecseseznamem"/>
              <w:ind w:left="0"/>
            </w:pPr>
            <w:r>
              <w:t>331</w:t>
            </w:r>
          </w:p>
        </w:tc>
      </w:tr>
      <w:tr w:rsidR="002521E0" w:rsidRPr="002521E0" w:rsidTr="002521E0">
        <w:tc>
          <w:tcPr>
            <w:tcW w:w="4606" w:type="dxa"/>
            <w:tcBorders>
              <w:top w:val="single" w:sz="4" w:space="0" w:color="auto"/>
              <w:left w:val="single" w:sz="4" w:space="0" w:color="auto"/>
              <w:bottom w:val="single" w:sz="4" w:space="0" w:color="auto"/>
              <w:right w:val="single" w:sz="4" w:space="0" w:color="auto"/>
            </w:tcBorders>
            <w:shd w:val="clear" w:color="auto" w:fill="auto"/>
            <w:hideMark/>
          </w:tcPr>
          <w:p w:rsidR="00F849BB" w:rsidRDefault="00F849BB" w:rsidP="002521E0">
            <w:pPr>
              <w:pStyle w:val="Odstavecseseznamem"/>
              <w:ind w:left="0"/>
            </w:pPr>
            <w:r>
              <w:t>Kód druhu pozemku:</w:t>
            </w:r>
          </w:p>
        </w:tc>
        <w:tc>
          <w:tcPr>
            <w:tcW w:w="4606" w:type="dxa"/>
            <w:tcBorders>
              <w:top w:val="single" w:sz="4" w:space="0" w:color="auto"/>
              <w:left w:val="single" w:sz="4" w:space="0" w:color="auto"/>
              <w:bottom w:val="single" w:sz="4" w:space="0" w:color="auto"/>
              <w:right w:val="single" w:sz="4" w:space="0" w:color="auto"/>
            </w:tcBorders>
            <w:shd w:val="clear" w:color="auto" w:fill="auto"/>
            <w:hideMark/>
          </w:tcPr>
          <w:p w:rsidR="00F849BB" w:rsidRDefault="00F849BB" w:rsidP="002521E0">
            <w:pPr>
              <w:pStyle w:val="Odstavecseseznamem"/>
              <w:ind w:left="0"/>
            </w:pPr>
            <w:r>
              <w:t>13 zastavěná plocha a nádvoří (stavba odstraněna)</w:t>
            </w:r>
          </w:p>
        </w:tc>
      </w:tr>
      <w:tr w:rsidR="002521E0" w:rsidRPr="002521E0" w:rsidTr="002521E0">
        <w:tc>
          <w:tcPr>
            <w:tcW w:w="4606" w:type="dxa"/>
            <w:tcBorders>
              <w:top w:val="single" w:sz="4" w:space="0" w:color="auto"/>
              <w:left w:val="single" w:sz="4" w:space="0" w:color="auto"/>
              <w:bottom w:val="single" w:sz="4" w:space="0" w:color="auto"/>
              <w:right w:val="single" w:sz="4" w:space="0" w:color="auto"/>
            </w:tcBorders>
            <w:shd w:val="clear" w:color="auto" w:fill="auto"/>
            <w:hideMark/>
          </w:tcPr>
          <w:p w:rsidR="00F849BB" w:rsidRDefault="00F849BB" w:rsidP="002521E0">
            <w:pPr>
              <w:pStyle w:val="Odstavecseseznamem"/>
              <w:ind w:left="0"/>
            </w:pPr>
            <w:r>
              <w:t xml:space="preserve">Výměra shodná s plochou zalesnění  </w:t>
            </w:r>
          </w:p>
          <w:p w:rsidR="00F849BB" w:rsidRDefault="00F849BB" w:rsidP="002521E0">
            <w:pPr>
              <w:pStyle w:val="Odstavecseseznamem"/>
              <w:ind w:left="0"/>
            </w:pPr>
            <w:r>
              <w:t>v ha:</w:t>
            </w:r>
          </w:p>
        </w:tc>
        <w:tc>
          <w:tcPr>
            <w:tcW w:w="46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49BB" w:rsidRDefault="00F849BB" w:rsidP="002521E0">
            <w:pPr>
              <w:pStyle w:val="Odstavecseseznamem"/>
              <w:ind w:left="0"/>
            </w:pPr>
            <w:r>
              <w:t>0,0852</w:t>
            </w:r>
          </w:p>
        </w:tc>
      </w:tr>
      <w:tr w:rsidR="002521E0" w:rsidRPr="002521E0" w:rsidTr="002521E0">
        <w:tc>
          <w:tcPr>
            <w:tcW w:w="4606" w:type="dxa"/>
            <w:tcBorders>
              <w:top w:val="single" w:sz="4" w:space="0" w:color="auto"/>
              <w:left w:val="single" w:sz="4" w:space="0" w:color="auto"/>
              <w:bottom w:val="single" w:sz="4" w:space="0" w:color="auto"/>
              <w:right w:val="single" w:sz="4" w:space="0" w:color="auto"/>
            </w:tcBorders>
            <w:shd w:val="clear" w:color="auto" w:fill="auto"/>
            <w:hideMark/>
          </w:tcPr>
          <w:p w:rsidR="00F849BB" w:rsidRDefault="00F849BB" w:rsidP="002521E0">
            <w:pPr>
              <w:pStyle w:val="Odstavecseseznamem"/>
              <w:ind w:left="0"/>
            </w:pPr>
            <w:r>
              <w:t xml:space="preserve">Identifikace dílu půdních bloků: </w:t>
            </w:r>
          </w:p>
        </w:tc>
        <w:tc>
          <w:tcPr>
            <w:tcW w:w="4606" w:type="dxa"/>
            <w:tcBorders>
              <w:top w:val="single" w:sz="4" w:space="0" w:color="auto"/>
              <w:left w:val="single" w:sz="4" w:space="0" w:color="auto"/>
              <w:bottom w:val="single" w:sz="4" w:space="0" w:color="auto"/>
              <w:right w:val="single" w:sz="4" w:space="0" w:color="auto"/>
            </w:tcBorders>
            <w:shd w:val="clear" w:color="auto" w:fill="auto"/>
          </w:tcPr>
          <w:p w:rsidR="00F849BB" w:rsidRDefault="00F849BB" w:rsidP="002521E0">
            <w:pPr>
              <w:pStyle w:val="Odstavecseseznamem"/>
              <w:ind w:left="0"/>
            </w:pPr>
          </w:p>
        </w:tc>
      </w:tr>
    </w:tbl>
    <w:p w:rsidR="00F849BB" w:rsidRPr="00F849BB" w:rsidRDefault="00F849BB" w:rsidP="00F849BB">
      <w:pPr>
        <w:pStyle w:val="Odstavecseseznamem"/>
        <w:ind w:left="0"/>
        <w:rPr>
          <w:rFonts w:ascii="Calibri" w:hAnsi="Calibri"/>
          <w:b/>
          <w:color w:val="FF0000"/>
          <w:sz w:val="28"/>
          <w:szCs w:val="28"/>
          <w:lang w:eastAsia="en-US"/>
        </w:rPr>
      </w:pPr>
    </w:p>
    <w:p w:rsidR="00F849BB" w:rsidRDefault="00F849BB" w:rsidP="00F849BB">
      <w:pPr>
        <w:pStyle w:val="Odstavecseseznamem"/>
        <w:ind w:left="0"/>
        <w:rPr>
          <w:b/>
          <w:sz w:val="28"/>
          <w:szCs w:val="28"/>
        </w:rPr>
      </w:pPr>
      <w:r>
        <w:rPr>
          <w:b/>
          <w:sz w:val="28"/>
          <w:szCs w:val="28"/>
        </w:rPr>
        <w:t>III. c)</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06"/>
        <w:gridCol w:w="4606"/>
      </w:tblGrid>
      <w:tr w:rsidR="002521E0" w:rsidRPr="002521E0" w:rsidTr="002521E0">
        <w:tc>
          <w:tcPr>
            <w:tcW w:w="4606" w:type="dxa"/>
            <w:tcBorders>
              <w:top w:val="single" w:sz="4" w:space="0" w:color="auto"/>
              <w:left w:val="single" w:sz="4" w:space="0" w:color="auto"/>
              <w:bottom w:val="single" w:sz="4" w:space="0" w:color="auto"/>
              <w:right w:val="single" w:sz="4" w:space="0" w:color="auto"/>
            </w:tcBorders>
            <w:shd w:val="clear" w:color="auto" w:fill="auto"/>
            <w:hideMark/>
          </w:tcPr>
          <w:p w:rsidR="00F849BB" w:rsidRDefault="00F849BB" w:rsidP="002521E0">
            <w:pPr>
              <w:pStyle w:val="Odstavecseseznamem"/>
              <w:ind w:left="0"/>
            </w:pPr>
            <w:r>
              <w:t>Kód a název katastrálního území:</w:t>
            </w:r>
          </w:p>
        </w:tc>
        <w:tc>
          <w:tcPr>
            <w:tcW w:w="4606" w:type="dxa"/>
            <w:tcBorders>
              <w:top w:val="single" w:sz="4" w:space="0" w:color="auto"/>
              <w:left w:val="single" w:sz="4" w:space="0" w:color="auto"/>
              <w:bottom w:val="single" w:sz="4" w:space="0" w:color="auto"/>
              <w:right w:val="single" w:sz="4" w:space="0" w:color="auto"/>
            </w:tcBorders>
            <w:shd w:val="clear" w:color="auto" w:fill="auto"/>
            <w:hideMark/>
          </w:tcPr>
          <w:p w:rsidR="00F849BB" w:rsidRDefault="00F849BB" w:rsidP="002521E0">
            <w:pPr>
              <w:pStyle w:val="Odstavecseseznamem"/>
              <w:ind w:left="0"/>
            </w:pPr>
            <w:r>
              <w:t xml:space="preserve">696111 </w:t>
            </w:r>
            <w:proofErr w:type="spellStart"/>
            <w:r>
              <w:t>Koňákov</w:t>
            </w:r>
            <w:proofErr w:type="spellEnd"/>
          </w:p>
        </w:tc>
      </w:tr>
      <w:tr w:rsidR="002521E0" w:rsidRPr="002521E0" w:rsidTr="002521E0">
        <w:tc>
          <w:tcPr>
            <w:tcW w:w="4606" w:type="dxa"/>
            <w:tcBorders>
              <w:top w:val="single" w:sz="4" w:space="0" w:color="auto"/>
              <w:left w:val="single" w:sz="4" w:space="0" w:color="auto"/>
              <w:bottom w:val="single" w:sz="4" w:space="0" w:color="auto"/>
              <w:right w:val="single" w:sz="4" w:space="0" w:color="auto"/>
            </w:tcBorders>
            <w:shd w:val="clear" w:color="auto" w:fill="auto"/>
            <w:hideMark/>
          </w:tcPr>
          <w:p w:rsidR="00F849BB" w:rsidRDefault="00F849BB" w:rsidP="002521E0">
            <w:pPr>
              <w:pStyle w:val="Odstavecseseznamem"/>
              <w:ind w:left="0"/>
            </w:pPr>
            <w:r>
              <w:t>Parcelní číslo:</w:t>
            </w:r>
          </w:p>
        </w:tc>
        <w:tc>
          <w:tcPr>
            <w:tcW w:w="4606" w:type="dxa"/>
            <w:tcBorders>
              <w:top w:val="single" w:sz="4" w:space="0" w:color="auto"/>
              <w:left w:val="single" w:sz="4" w:space="0" w:color="auto"/>
              <w:bottom w:val="single" w:sz="4" w:space="0" w:color="auto"/>
              <w:right w:val="single" w:sz="4" w:space="0" w:color="auto"/>
            </w:tcBorders>
            <w:shd w:val="clear" w:color="auto" w:fill="auto"/>
            <w:hideMark/>
          </w:tcPr>
          <w:p w:rsidR="00F849BB" w:rsidRDefault="00F849BB" w:rsidP="002521E0">
            <w:pPr>
              <w:pStyle w:val="Odstavecseseznamem"/>
              <w:ind w:left="0"/>
            </w:pPr>
            <w:r>
              <w:t>332</w:t>
            </w:r>
          </w:p>
        </w:tc>
      </w:tr>
      <w:tr w:rsidR="002521E0" w:rsidRPr="002521E0" w:rsidTr="002521E0">
        <w:tc>
          <w:tcPr>
            <w:tcW w:w="4606" w:type="dxa"/>
            <w:tcBorders>
              <w:top w:val="single" w:sz="4" w:space="0" w:color="auto"/>
              <w:left w:val="single" w:sz="4" w:space="0" w:color="auto"/>
              <w:bottom w:val="single" w:sz="4" w:space="0" w:color="auto"/>
              <w:right w:val="single" w:sz="4" w:space="0" w:color="auto"/>
            </w:tcBorders>
            <w:shd w:val="clear" w:color="auto" w:fill="auto"/>
            <w:hideMark/>
          </w:tcPr>
          <w:p w:rsidR="00F849BB" w:rsidRDefault="00F849BB" w:rsidP="002521E0">
            <w:pPr>
              <w:pStyle w:val="Odstavecseseznamem"/>
              <w:ind w:left="0"/>
            </w:pPr>
            <w:r>
              <w:t>Kód druhu pozemku:</w:t>
            </w:r>
          </w:p>
        </w:tc>
        <w:tc>
          <w:tcPr>
            <w:tcW w:w="4606" w:type="dxa"/>
            <w:tcBorders>
              <w:top w:val="single" w:sz="4" w:space="0" w:color="auto"/>
              <w:left w:val="single" w:sz="4" w:space="0" w:color="auto"/>
              <w:bottom w:val="single" w:sz="4" w:space="0" w:color="auto"/>
              <w:right w:val="single" w:sz="4" w:space="0" w:color="auto"/>
            </w:tcBorders>
            <w:shd w:val="clear" w:color="auto" w:fill="auto"/>
            <w:hideMark/>
          </w:tcPr>
          <w:p w:rsidR="00F849BB" w:rsidRDefault="00F849BB" w:rsidP="002521E0">
            <w:pPr>
              <w:pStyle w:val="Odstavecseseznamem"/>
              <w:ind w:left="0"/>
            </w:pPr>
            <w:r>
              <w:t>14 ostatní plocha</w:t>
            </w:r>
          </w:p>
        </w:tc>
      </w:tr>
      <w:tr w:rsidR="002521E0" w:rsidRPr="002521E0" w:rsidTr="002521E0">
        <w:tc>
          <w:tcPr>
            <w:tcW w:w="4606" w:type="dxa"/>
            <w:tcBorders>
              <w:top w:val="single" w:sz="4" w:space="0" w:color="auto"/>
              <w:left w:val="single" w:sz="4" w:space="0" w:color="auto"/>
              <w:bottom w:val="single" w:sz="4" w:space="0" w:color="auto"/>
              <w:right w:val="single" w:sz="4" w:space="0" w:color="auto"/>
            </w:tcBorders>
            <w:shd w:val="clear" w:color="auto" w:fill="auto"/>
            <w:hideMark/>
          </w:tcPr>
          <w:p w:rsidR="00F849BB" w:rsidRDefault="00F849BB" w:rsidP="002521E0">
            <w:pPr>
              <w:pStyle w:val="Odstavecseseznamem"/>
              <w:ind w:left="0"/>
            </w:pPr>
            <w:r>
              <w:t xml:space="preserve">Výměra shodná s plochou zalesnění  </w:t>
            </w:r>
          </w:p>
          <w:p w:rsidR="00F849BB" w:rsidRDefault="00F849BB" w:rsidP="002521E0">
            <w:pPr>
              <w:pStyle w:val="Odstavecseseznamem"/>
              <w:ind w:left="0"/>
            </w:pPr>
            <w:r>
              <w:t>v ha:</w:t>
            </w:r>
          </w:p>
        </w:tc>
        <w:tc>
          <w:tcPr>
            <w:tcW w:w="46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49BB" w:rsidRDefault="00F849BB" w:rsidP="002521E0">
            <w:pPr>
              <w:pStyle w:val="Odstavecseseznamem"/>
              <w:ind w:left="0"/>
            </w:pPr>
            <w:r>
              <w:t>1,6971</w:t>
            </w:r>
          </w:p>
        </w:tc>
      </w:tr>
      <w:tr w:rsidR="002521E0" w:rsidRPr="002521E0" w:rsidTr="002521E0">
        <w:tc>
          <w:tcPr>
            <w:tcW w:w="4606" w:type="dxa"/>
            <w:tcBorders>
              <w:top w:val="single" w:sz="4" w:space="0" w:color="auto"/>
              <w:left w:val="single" w:sz="4" w:space="0" w:color="auto"/>
              <w:bottom w:val="single" w:sz="4" w:space="0" w:color="auto"/>
              <w:right w:val="single" w:sz="4" w:space="0" w:color="auto"/>
            </w:tcBorders>
            <w:shd w:val="clear" w:color="auto" w:fill="auto"/>
            <w:hideMark/>
          </w:tcPr>
          <w:p w:rsidR="00F849BB" w:rsidRDefault="00F849BB" w:rsidP="002521E0">
            <w:pPr>
              <w:pStyle w:val="Odstavecseseznamem"/>
              <w:ind w:left="0"/>
            </w:pPr>
            <w:r>
              <w:t xml:space="preserve">Identifikace dílu půdních bloků: </w:t>
            </w:r>
          </w:p>
        </w:tc>
        <w:tc>
          <w:tcPr>
            <w:tcW w:w="4606" w:type="dxa"/>
            <w:tcBorders>
              <w:top w:val="single" w:sz="4" w:space="0" w:color="auto"/>
              <w:left w:val="single" w:sz="4" w:space="0" w:color="auto"/>
              <w:bottom w:val="single" w:sz="4" w:space="0" w:color="auto"/>
              <w:right w:val="single" w:sz="4" w:space="0" w:color="auto"/>
            </w:tcBorders>
            <w:shd w:val="clear" w:color="auto" w:fill="auto"/>
          </w:tcPr>
          <w:p w:rsidR="00F849BB" w:rsidRDefault="00F849BB" w:rsidP="002521E0">
            <w:pPr>
              <w:pStyle w:val="Odstavecseseznamem"/>
              <w:ind w:left="0"/>
            </w:pPr>
          </w:p>
        </w:tc>
      </w:tr>
    </w:tbl>
    <w:p w:rsidR="00F849BB" w:rsidRPr="00F849BB" w:rsidRDefault="00F849BB" w:rsidP="00F849BB">
      <w:pPr>
        <w:pStyle w:val="Odstavecseseznamem"/>
        <w:ind w:left="0"/>
        <w:rPr>
          <w:rFonts w:ascii="Calibri" w:hAnsi="Calibri"/>
          <w:sz w:val="28"/>
          <w:szCs w:val="28"/>
          <w:lang w:eastAsia="en-US"/>
        </w:rPr>
      </w:pPr>
    </w:p>
    <w:p w:rsidR="00F849BB" w:rsidRDefault="00F849BB" w:rsidP="00F849BB">
      <w:pPr>
        <w:pStyle w:val="Odstavecseseznamem"/>
        <w:ind w:left="0"/>
        <w:rPr>
          <w:b/>
          <w:sz w:val="28"/>
          <w:szCs w:val="28"/>
        </w:rPr>
      </w:pPr>
      <w:r>
        <w:rPr>
          <w:b/>
          <w:sz w:val="28"/>
          <w:szCs w:val="28"/>
        </w:rPr>
        <w:t>IV. Identifikace sadebního materiálu:</w:t>
      </w:r>
    </w:p>
    <w:p w:rsidR="00F849BB" w:rsidRDefault="00F849BB" w:rsidP="00F849BB">
      <w:pPr>
        <w:pStyle w:val="Odstavecseseznamem"/>
        <w:ind w:left="0"/>
      </w:pPr>
      <w:r>
        <w:t>Počty a plochy jednotlivých druhů dřevin v ks a ha při dodržení minimálního počtu melioračních a zpevňujících dřevin</w:t>
      </w:r>
    </w:p>
    <w:p w:rsidR="00F849BB" w:rsidRDefault="00F849BB" w:rsidP="00F849BB">
      <w:pPr>
        <w:pStyle w:val="Odstavecseseznamem"/>
        <w:ind w:left="0"/>
      </w:pPr>
      <w:r>
        <w:t>IV. a)</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923"/>
        <w:gridCol w:w="683"/>
        <w:gridCol w:w="643"/>
        <w:gridCol w:w="716"/>
        <w:gridCol w:w="903"/>
        <w:gridCol w:w="1133"/>
        <w:gridCol w:w="870"/>
        <w:gridCol w:w="1099"/>
        <w:gridCol w:w="924"/>
        <w:gridCol w:w="677"/>
        <w:gridCol w:w="717"/>
      </w:tblGrid>
      <w:tr w:rsidR="002521E0" w:rsidRPr="002521E0" w:rsidTr="002521E0">
        <w:tc>
          <w:tcPr>
            <w:tcW w:w="0" w:type="auto"/>
            <w:tcBorders>
              <w:top w:val="single" w:sz="12" w:space="0" w:color="auto"/>
              <w:left w:val="single" w:sz="12" w:space="0" w:color="auto"/>
              <w:bottom w:val="single" w:sz="6" w:space="0" w:color="auto"/>
              <w:right w:val="single" w:sz="6" w:space="0" w:color="auto"/>
            </w:tcBorders>
            <w:shd w:val="clear" w:color="auto" w:fill="auto"/>
            <w:hideMark/>
          </w:tcPr>
          <w:p w:rsidR="00F849BB" w:rsidRDefault="00F849BB" w:rsidP="002521E0">
            <w:pPr>
              <w:pStyle w:val="Odstavecseseznamem"/>
              <w:ind w:left="0"/>
            </w:pPr>
            <w:r>
              <w:t>Parcela</w:t>
            </w:r>
          </w:p>
        </w:tc>
        <w:tc>
          <w:tcPr>
            <w:tcW w:w="0" w:type="auto"/>
            <w:vMerge w:val="restart"/>
            <w:tcBorders>
              <w:top w:val="single" w:sz="12" w:space="0" w:color="auto"/>
              <w:left w:val="single" w:sz="6" w:space="0" w:color="auto"/>
              <w:bottom w:val="single" w:sz="12" w:space="0" w:color="auto"/>
              <w:right w:val="single" w:sz="6" w:space="0" w:color="auto"/>
            </w:tcBorders>
            <w:shd w:val="clear" w:color="auto" w:fill="auto"/>
            <w:vAlign w:val="center"/>
            <w:hideMark/>
          </w:tcPr>
          <w:p w:rsidR="00F849BB" w:rsidRDefault="00F849BB" w:rsidP="002521E0">
            <w:pPr>
              <w:pStyle w:val="Odstavecseseznamem"/>
              <w:ind w:left="0"/>
              <w:jc w:val="center"/>
            </w:pPr>
            <w:r>
              <w:t>CHS</w:t>
            </w:r>
          </w:p>
        </w:tc>
        <w:tc>
          <w:tcPr>
            <w:tcW w:w="0" w:type="auto"/>
            <w:vMerge w:val="restart"/>
            <w:tcBorders>
              <w:top w:val="single" w:sz="12" w:space="0" w:color="auto"/>
              <w:left w:val="single" w:sz="6" w:space="0" w:color="auto"/>
              <w:bottom w:val="single" w:sz="12" w:space="0" w:color="auto"/>
              <w:right w:val="single" w:sz="6" w:space="0" w:color="auto"/>
            </w:tcBorders>
            <w:shd w:val="clear" w:color="auto" w:fill="auto"/>
            <w:vAlign w:val="center"/>
            <w:hideMark/>
          </w:tcPr>
          <w:p w:rsidR="00F849BB" w:rsidRDefault="00F849BB" w:rsidP="002521E0">
            <w:pPr>
              <w:pStyle w:val="Odstavecseseznamem"/>
              <w:ind w:left="0"/>
              <w:jc w:val="center"/>
            </w:pPr>
            <w:r>
              <w:t>SLT</w:t>
            </w:r>
          </w:p>
        </w:tc>
        <w:tc>
          <w:tcPr>
            <w:tcW w:w="0" w:type="auto"/>
            <w:gridSpan w:val="2"/>
            <w:tcBorders>
              <w:top w:val="single" w:sz="12" w:space="0" w:color="auto"/>
              <w:left w:val="single" w:sz="6" w:space="0" w:color="auto"/>
              <w:bottom w:val="single" w:sz="6" w:space="0" w:color="auto"/>
              <w:right w:val="single" w:sz="6" w:space="0" w:color="auto"/>
            </w:tcBorders>
            <w:shd w:val="clear" w:color="auto" w:fill="auto"/>
            <w:hideMark/>
          </w:tcPr>
          <w:p w:rsidR="00F849BB" w:rsidRDefault="00F849BB" w:rsidP="002521E0">
            <w:pPr>
              <w:pStyle w:val="Odstavecseseznamem"/>
              <w:ind w:left="0"/>
              <w:jc w:val="center"/>
            </w:pPr>
            <w:r>
              <w:t>Dřevina</w:t>
            </w:r>
          </w:p>
        </w:tc>
        <w:tc>
          <w:tcPr>
            <w:tcW w:w="0" w:type="auto"/>
            <w:vMerge w:val="restart"/>
            <w:tcBorders>
              <w:top w:val="single" w:sz="12" w:space="0" w:color="auto"/>
              <w:left w:val="single" w:sz="6" w:space="0" w:color="auto"/>
              <w:bottom w:val="single" w:sz="12" w:space="0" w:color="auto"/>
              <w:right w:val="single" w:sz="6" w:space="0" w:color="auto"/>
            </w:tcBorders>
            <w:shd w:val="clear" w:color="auto" w:fill="auto"/>
            <w:hideMark/>
          </w:tcPr>
          <w:p w:rsidR="00F849BB" w:rsidRDefault="00F849BB" w:rsidP="002521E0">
            <w:pPr>
              <w:pStyle w:val="Odstavecseseznamem"/>
              <w:ind w:left="0"/>
            </w:pPr>
            <w:r>
              <w:t>Počet</w:t>
            </w:r>
          </w:p>
          <w:p w:rsidR="00F849BB" w:rsidRDefault="00F849BB" w:rsidP="002521E0">
            <w:pPr>
              <w:pStyle w:val="Odstavecseseznamem"/>
              <w:ind w:left="0"/>
            </w:pPr>
            <w:proofErr w:type="spellStart"/>
            <w:r>
              <w:t>saz</w:t>
            </w:r>
            <w:proofErr w:type="spellEnd"/>
            <w:r>
              <w:t>. v tis. ks</w:t>
            </w:r>
          </w:p>
        </w:tc>
        <w:tc>
          <w:tcPr>
            <w:tcW w:w="0" w:type="auto"/>
            <w:vMerge w:val="restart"/>
            <w:tcBorders>
              <w:top w:val="single" w:sz="12" w:space="0" w:color="auto"/>
              <w:left w:val="single" w:sz="6" w:space="0" w:color="auto"/>
              <w:bottom w:val="single" w:sz="12" w:space="0" w:color="auto"/>
              <w:right w:val="single" w:sz="6" w:space="0" w:color="auto"/>
            </w:tcBorders>
            <w:shd w:val="clear" w:color="auto" w:fill="auto"/>
            <w:hideMark/>
          </w:tcPr>
          <w:p w:rsidR="00F849BB" w:rsidRDefault="00F849BB" w:rsidP="002521E0">
            <w:pPr>
              <w:pStyle w:val="Odstavecseseznamem"/>
              <w:ind w:left="0"/>
            </w:pPr>
            <w:r>
              <w:t>Plocha</w:t>
            </w:r>
          </w:p>
          <w:p w:rsidR="00F849BB" w:rsidRDefault="00F849BB" w:rsidP="002521E0">
            <w:pPr>
              <w:pStyle w:val="Odstavecseseznamem"/>
              <w:ind w:left="0"/>
            </w:pPr>
            <w:r>
              <w:t>v ha</w:t>
            </w:r>
          </w:p>
        </w:tc>
        <w:tc>
          <w:tcPr>
            <w:tcW w:w="0" w:type="auto"/>
            <w:vMerge w:val="restart"/>
            <w:tcBorders>
              <w:top w:val="single" w:sz="12" w:space="0" w:color="auto"/>
              <w:left w:val="single" w:sz="6" w:space="0" w:color="auto"/>
              <w:bottom w:val="single" w:sz="12" w:space="0" w:color="auto"/>
              <w:right w:val="single" w:sz="6" w:space="0" w:color="auto"/>
            </w:tcBorders>
            <w:shd w:val="clear" w:color="auto" w:fill="auto"/>
            <w:hideMark/>
          </w:tcPr>
          <w:p w:rsidR="00F849BB" w:rsidRDefault="00F849BB" w:rsidP="002521E0">
            <w:pPr>
              <w:pStyle w:val="Odstavecseseznamem"/>
              <w:ind w:left="0"/>
            </w:pPr>
            <w:proofErr w:type="spellStart"/>
            <w:r>
              <w:t>Zastoup</w:t>
            </w:r>
            <w:proofErr w:type="spellEnd"/>
            <w:r>
              <w:t>.</w:t>
            </w:r>
          </w:p>
          <w:p w:rsidR="00F849BB" w:rsidRDefault="00F849BB" w:rsidP="002521E0">
            <w:pPr>
              <w:pStyle w:val="Odstavecseseznamem"/>
              <w:ind w:left="0"/>
            </w:pPr>
            <w:r>
              <w:t>% plochy</w:t>
            </w:r>
          </w:p>
        </w:tc>
        <w:tc>
          <w:tcPr>
            <w:tcW w:w="0" w:type="auto"/>
            <w:vMerge w:val="restart"/>
            <w:tcBorders>
              <w:top w:val="single" w:sz="12" w:space="0" w:color="auto"/>
              <w:left w:val="single" w:sz="6" w:space="0" w:color="auto"/>
              <w:bottom w:val="single" w:sz="12" w:space="0" w:color="auto"/>
              <w:right w:val="single" w:sz="6" w:space="0" w:color="auto"/>
            </w:tcBorders>
            <w:shd w:val="clear" w:color="auto" w:fill="auto"/>
            <w:hideMark/>
          </w:tcPr>
          <w:p w:rsidR="00F849BB" w:rsidRDefault="00F849BB" w:rsidP="002521E0">
            <w:pPr>
              <w:pStyle w:val="Odstavecseseznamem"/>
              <w:ind w:left="0"/>
            </w:pPr>
            <w:r>
              <w:t>Spon</w:t>
            </w:r>
          </w:p>
          <w:p w:rsidR="00F849BB" w:rsidRDefault="00F849BB" w:rsidP="002521E0">
            <w:pPr>
              <w:pStyle w:val="Odstavecseseznamem"/>
              <w:ind w:left="0"/>
            </w:pPr>
            <w:proofErr w:type="spellStart"/>
            <w:r>
              <w:t>saz</w:t>
            </w:r>
            <w:proofErr w:type="spellEnd"/>
            <w:r>
              <w:t xml:space="preserve"> v m</w:t>
            </w:r>
          </w:p>
        </w:tc>
        <w:tc>
          <w:tcPr>
            <w:tcW w:w="0" w:type="auto"/>
            <w:gridSpan w:val="2"/>
            <w:tcBorders>
              <w:top w:val="single" w:sz="12" w:space="0" w:color="auto"/>
              <w:left w:val="single" w:sz="6" w:space="0" w:color="auto"/>
              <w:bottom w:val="single" w:sz="6" w:space="0" w:color="auto"/>
              <w:right w:val="single" w:sz="12" w:space="0" w:color="auto"/>
            </w:tcBorders>
            <w:shd w:val="clear" w:color="auto" w:fill="auto"/>
            <w:hideMark/>
          </w:tcPr>
          <w:p w:rsidR="00F849BB" w:rsidRDefault="00F849BB" w:rsidP="002521E0">
            <w:pPr>
              <w:pStyle w:val="Odstavecseseznamem"/>
              <w:ind w:left="0"/>
            </w:pPr>
            <w:r>
              <w:t>MZD %</w:t>
            </w:r>
          </w:p>
        </w:tc>
      </w:tr>
      <w:tr w:rsidR="002521E0" w:rsidRPr="002521E0" w:rsidTr="002521E0">
        <w:tc>
          <w:tcPr>
            <w:tcW w:w="0" w:type="auto"/>
            <w:tcBorders>
              <w:top w:val="single" w:sz="6" w:space="0" w:color="auto"/>
              <w:left w:val="single" w:sz="12" w:space="0" w:color="auto"/>
              <w:bottom w:val="single" w:sz="12" w:space="0" w:color="auto"/>
              <w:right w:val="single" w:sz="6" w:space="0" w:color="auto"/>
            </w:tcBorders>
            <w:shd w:val="clear" w:color="auto" w:fill="auto"/>
            <w:hideMark/>
          </w:tcPr>
          <w:p w:rsidR="00F849BB" w:rsidRDefault="00F849BB" w:rsidP="002521E0">
            <w:pPr>
              <w:pStyle w:val="Odstavecseseznamem"/>
              <w:ind w:left="0"/>
            </w:pPr>
            <w:r>
              <w:t>Číslo</w:t>
            </w:r>
          </w:p>
        </w:tc>
        <w:tc>
          <w:tcPr>
            <w:tcW w:w="0" w:type="auto"/>
            <w:vMerge/>
            <w:tcBorders>
              <w:top w:val="single" w:sz="12" w:space="0" w:color="auto"/>
              <w:left w:val="single" w:sz="6" w:space="0" w:color="auto"/>
              <w:bottom w:val="single" w:sz="12" w:space="0" w:color="auto"/>
              <w:right w:val="single" w:sz="6" w:space="0" w:color="auto"/>
            </w:tcBorders>
            <w:shd w:val="clear" w:color="auto" w:fill="auto"/>
            <w:vAlign w:val="center"/>
            <w:hideMark/>
          </w:tcPr>
          <w:p w:rsidR="00F849BB" w:rsidRPr="002521E0" w:rsidRDefault="00F849BB" w:rsidP="002521E0">
            <w:pPr>
              <w:spacing w:after="0" w:line="240" w:lineRule="auto"/>
              <w:rPr>
                <w:sz w:val="24"/>
                <w:szCs w:val="24"/>
              </w:rPr>
            </w:pPr>
          </w:p>
        </w:tc>
        <w:tc>
          <w:tcPr>
            <w:tcW w:w="0" w:type="auto"/>
            <w:vMerge/>
            <w:tcBorders>
              <w:top w:val="single" w:sz="12" w:space="0" w:color="auto"/>
              <w:left w:val="single" w:sz="6" w:space="0" w:color="auto"/>
              <w:bottom w:val="single" w:sz="12" w:space="0" w:color="auto"/>
              <w:right w:val="single" w:sz="6" w:space="0" w:color="auto"/>
            </w:tcBorders>
            <w:shd w:val="clear" w:color="auto" w:fill="auto"/>
            <w:vAlign w:val="center"/>
            <w:hideMark/>
          </w:tcPr>
          <w:p w:rsidR="00F849BB" w:rsidRPr="002521E0" w:rsidRDefault="00F849BB" w:rsidP="002521E0">
            <w:pPr>
              <w:spacing w:after="0" w:line="240" w:lineRule="auto"/>
              <w:rPr>
                <w:sz w:val="24"/>
                <w:szCs w:val="24"/>
              </w:rPr>
            </w:pPr>
          </w:p>
        </w:tc>
        <w:tc>
          <w:tcPr>
            <w:tcW w:w="669" w:type="dxa"/>
            <w:tcBorders>
              <w:top w:val="single" w:sz="6" w:space="0" w:color="auto"/>
              <w:left w:val="single" w:sz="6" w:space="0" w:color="auto"/>
              <w:bottom w:val="single" w:sz="12" w:space="0" w:color="auto"/>
              <w:right w:val="single" w:sz="6" w:space="0" w:color="auto"/>
            </w:tcBorders>
            <w:shd w:val="clear" w:color="auto" w:fill="auto"/>
            <w:hideMark/>
          </w:tcPr>
          <w:p w:rsidR="00F849BB" w:rsidRDefault="00F849BB" w:rsidP="002521E0">
            <w:pPr>
              <w:pStyle w:val="Odstavecseseznamem"/>
              <w:ind w:left="0"/>
            </w:pPr>
            <w:r>
              <w:t>Zákl.</w:t>
            </w:r>
          </w:p>
        </w:tc>
        <w:tc>
          <w:tcPr>
            <w:tcW w:w="880" w:type="dxa"/>
            <w:tcBorders>
              <w:top w:val="single" w:sz="6" w:space="0" w:color="auto"/>
              <w:left w:val="single" w:sz="6" w:space="0" w:color="auto"/>
              <w:bottom w:val="single" w:sz="12" w:space="0" w:color="auto"/>
              <w:right w:val="single" w:sz="6" w:space="0" w:color="auto"/>
            </w:tcBorders>
            <w:shd w:val="clear" w:color="auto" w:fill="auto"/>
            <w:hideMark/>
          </w:tcPr>
          <w:p w:rsidR="00F849BB" w:rsidRDefault="00F849BB" w:rsidP="002521E0">
            <w:pPr>
              <w:pStyle w:val="Odstavecseseznamem"/>
              <w:ind w:left="0"/>
            </w:pPr>
            <w:proofErr w:type="spellStart"/>
            <w:r>
              <w:t>Přimíš</w:t>
            </w:r>
            <w:proofErr w:type="spellEnd"/>
            <w:r>
              <w:t>.</w:t>
            </w:r>
          </w:p>
        </w:tc>
        <w:tc>
          <w:tcPr>
            <w:tcW w:w="0" w:type="auto"/>
            <w:vMerge/>
            <w:tcBorders>
              <w:top w:val="single" w:sz="12" w:space="0" w:color="auto"/>
              <w:left w:val="single" w:sz="6" w:space="0" w:color="auto"/>
              <w:bottom w:val="single" w:sz="12" w:space="0" w:color="auto"/>
              <w:right w:val="single" w:sz="6" w:space="0" w:color="auto"/>
            </w:tcBorders>
            <w:shd w:val="clear" w:color="auto" w:fill="auto"/>
            <w:vAlign w:val="center"/>
            <w:hideMark/>
          </w:tcPr>
          <w:p w:rsidR="00F849BB" w:rsidRPr="002521E0" w:rsidRDefault="00F849BB" w:rsidP="002521E0">
            <w:pPr>
              <w:spacing w:after="0" w:line="240" w:lineRule="auto"/>
              <w:rPr>
                <w:sz w:val="24"/>
                <w:szCs w:val="24"/>
              </w:rPr>
            </w:pPr>
          </w:p>
        </w:tc>
        <w:tc>
          <w:tcPr>
            <w:tcW w:w="0" w:type="auto"/>
            <w:vMerge/>
            <w:tcBorders>
              <w:top w:val="single" w:sz="12" w:space="0" w:color="auto"/>
              <w:left w:val="single" w:sz="6" w:space="0" w:color="auto"/>
              <w:bottom w:val="single" w:sz="12" w:space="0" w:color="auto"/>
              <w:right w:val="single" w:sz="6" w:space="0" w:color="auto"/>
            </w:tcBorders>
            <w:shd w:val="clear" w:color="auto" w:fill="auto"/>
            <w:vAlign w:val="center"/>
            <w:hideMark/>
          </w:tcPr>
          <w:p w:rsidR="00F849BB" w:rsidRPr="002521E0" w:rsidRDefault="00F849BB" w:rsidP="002521E0">
            <w:pPr>
              <w:spacing w:after="0" w:line="240" w:lineRule="auto"/>
              <w:rPr>
                <w:sz w:val="24"/>
                <w:szCs w:val="24"/>
              </w:rPr>
            </w:pPr>
          </w:p>
        </w:tc>
        <w:tc>
          <w:tcPr>
            <w:tcW w:w="0" w:type="auto"/>
            <w:vMerge/>
            <w:tcBorders>
              <w:top w:val="single" w:sz="12" w:space="0" w:color="auto"/>
              <w:left w:val="single" w:sz="6" w:space="0" w:color="auto"/>
              <w:bottom w:val="single" w:sz="12" w:space="0" w:color="auto"/>
              <w:right w:val="single" w:sz="6" w:space="0" w:color="auto"/>
            </w:tcBorders>
            <w:shd w:val="clear" w:color="auto" w:fill="auto"/>
            <w:vAlign w:val="center"/>
            <w:hideMark/>
          </w:tcPr>
          <w:p w:rsidR="00F849BB" w:rsidRPr="002521E0" w:rsidRDefault="00F849BB" w:rsidP="002521E0">
            <w:pPr>
              <w:spacing w:after="0" w:line="240" w:lineRule="auto"/>
              <w:rPr>
                <w:sz w:val="24"/>
                <w:szCs w:val="24"/>
              </w:rPr>
            </w:pPr>
          </w:p>
        </w:tc>
        <w:tc>
          <w:tcPr>
            <w:tcW w:w="0" w:type="auto"/>
            <w:vMerge/>
            <w:tcBorders>
              <w:top w:val="single" w:sz="12" w:space="0" w:color="auto"/>
              <w:left w:val="single" w:sz="6" w:space="0" w:color="auto"/>
              <w:bottom w:val="single" w:sz="12" w:space="0" w:color="auto"/>
              <w:right w:val="single" w:sz="6" w:space="0" w:color="auto"/>
            </w:tcBorders>
            <w:shd w:val="clear" w:color="auto" w:fill="auto"/>
            <w:vAlign w:val="center"/>
            <w:hideMark/>
          </w:tcPr>
          <w:p w:rsidR="00F849BB" w:rsidRPr="002521E0" w:rsidRDefault="00F849BB" w:rsidP="002521E0">
            <w:pPr>
              <w:spacing w:after="0" w:line="240" w:lineRule="auto"/>
              <w:rPr>
                <w:sz w:val="24"/>
                <w:szCs w:val="24"/>
              </w:rPr>
            </w:pPr>
          </w:p>
        </w:tc>
        <w:tc>
          <w:tcPr>
            <w:tcW w:w="0" w:type="auto"/>
            <w:tcBorders>
              <w:top w:val="single" w:sz="6" w:space="0" w:color="auto"/>
              <w:left w:val="single" w:sz="6" w:space="0" w:color="auto"/>
              <w:bottom w:val="single" w:sz="12" w:space="0" w:color="auto"/>
              <w:right w:val="single" w:sz="6" w:space="0" w:color="auto"/>
            </w:tcBorders>
            <w:shd w:val="clear" w:color="auto" w:fill="auto"/>
            <w:hideMark/>
          </w:tcPr>
          <w:p w:rsidR="00F849BB" w:rsidRDefault="00F849BB" w:rsidP="002521E0">
            <w:pPr>
              <w:pStyle w:val="Odstavecseseznamem"/>
              <w:ind w:left="0"/>
            </w:pPr>
            <w:r>
              <w:t>Min.</w:t>
            </w:r>
          </w:p>
        </w:tc>
        <w:tc>
          <w:tcPr>
            <w:tcW w:w="0" w:type="auto"/>
            <w:tcBorders>
              <w:top w:val="single" w:sz="6" w:space="0" w:color="auto"/>
              <w:left w:val="single" w:sz="6" w:space="0" w:color="auto"/>
              <w:bottom w:val="single" w:sz="12" w:space="0" w:color="auto"/>
              <w:right w:val="single" w:sz="12" w:space="0" w:color="auto"/>
            </w:tcBorders>
            <w:shd w:val="clear" w:color="auto" w:fill="auto"/>
            <w:hideMark/>
          </w:tcPr>
          <w:p w:rsidR="00F849BB" w:rsidRDefault="00F849BB" w:rsidP="002521E0">
            <w:pPr>
              <w:pStyle w:val="Odstavecseseznamem"/>
              <w:ind w:left="0"/>
            </w:pPr>
            <w:r>
              <w:t>Skut.</w:t>
            </w:r>
          </w:p>
        </w:tc>
      </w:tr>
      <w:tr w:rsidR="002521E0" w:rsidRPr="002521E0" w:rsidTr="002521E0">
        <w:tc>
          <w:tcPr>
            <w:tcW w:w="0" w:type="auto"/>
            <w:vMerge w:val="restart"/>
            <w:tcBorders>
              <w:top w:val="single" w:sz="12" w:space="0" w:color="auto"/>
              <w:left w:val="single" w:sz="12" w:space="0" w:color="auto"/>
              <w:bottom w:val="single" w:sz="12" w:space="0" w:color="auto"/>
              <w:right w:val="single" w:sz="6" w:space="0" w:color="auto"/>
            </w:tcBorders>
            <w:shd w:val="clear" w:color="auto" w:fill="auto"/>
            <w:vAlign w:val="center"/>
            <w:hideMark/>
          </w:tcPr>
          <w:p w:rsidR="00F849BB" w:rsidRDefault="00F849BB" w:rsidP="002521E0">
            <w:pPr>
              <w:pStyle w:val="Odstavecseseznamem"/>
              <w:ind w:left="0"/>
              <w:jc w:val="center"/>
            </w:pPr>
            <w:r>
              <w:t>593/11</w:t>
            </w:r>
          </w:p>
        </w:tc>
        <w:tc>
          <w:tcPr>
            <w:tcW w:w="0" w:type="auto"/>
            <w:vMerge w:val="restart"/>
            <w:tcBorders>
              <w:top w:val="single" w:sz="12" w:space="0" w:color="auto"/>
              <w:left w:val="single" w:sz="6" w:space="0" w:color="auto"/>
              <w:bottom w:val="single" w:sz="12" w:space="0" w:color="auto"/>
              <w:right w:val="single" w:sz="6" w:space="0" w:color="auto"/>
            </w:tcBorders>
            <w:shd w:val="clear" w:color="auto" w:fill="auto"/>
            <w:vAlign w:val="center"/>
            <w:hideMark/>
          </w:tcPr>
          <w:p w:rsidR="00F849BB" w:rsidRDefault="00F849BB" w:rsidP="002521E0">
            <w:pPr>
              <w:pStyle w:val="Odstavecseseznamem"/>
              <w:ind w:left="0"/>
              <w:jc w:val="center"/>
            </w:pPr>
            <w:r>
              <w:t>45</w:t>
            </w:r>
          </w:p>
        </w:tc>
        <w:tc>
          <w:tcPr>
            <w:tcW w:w="0" w:type="auto"/>
            <w:vMerge w:val="restart"/>
            <w:tcBorders>
              <w:top w:val="single" w:sz="12" w:space="0" w:color="auto"/>
              <w:left w:val="single" w:sz="6" w:space="0" w:color="auto"/>
              <w:bottom w:val="single" w:sz="12" w:space="0" w:color="auto"/>
              <w:right w:val="single" w:sz="6" w:space="0" w:color="auto"/>
            </w:tcBorders>
            <w:shd w:val="clear" w:color="auto" w:fill="auto"/>
            <w:vAlign w:val="center"/>
            <w:hideMark/>
          </w:tcPr>
          <w:p w:rsidR="00F849BB" w:rsidRDefault="00F849BB" w:rsidP="002521E0">
            <w:pPr>
              <w:pStyle w:val="Odstavecseseznamem"/>
              <w:ind w:left="0"/>
              <w:jc w:val="center"/>
            </w:pPr>
            <w:r>
              <w:t>3B</w:t>
            </w:r>
          </w:p>
        </w:tc>
        <w:tc>
          <w:tcPr>
            <w:tcW w:w="669" w:type="dxa"/>
            <w:tcBorders>
              <w:top w:val="single" w:sz="12" w:space="0" w:color="auto"/>
              <w:left w:val="single" w:sz="6" w:space="0" w:color="auto"/>
              <w:bottom w:val="single" w:sz="6" w:space="0" w:color="auto"/>
              <w:right w:val="single" w:sz="6" w:space="0" w:color="auto"/>
            </w:tcBorders>
            <w:shd w:val="clear" w:color="auto" w:fill="auto"/>
            <w:hideMark/>
          </w:tcPr>
          <w:p w:rsidR="00F849BB" w:rsidRDefault="00F849BB" w:rsidP="002521E0">
            <w:pPr>
              <w:pStyle w:val="Odstavecseseznamem"/>
              <w:ind w:left="0"/>
            </w:pPr>
            <w:r>
              <w:t>BK</w:t>
            </w:r>
          </w:p>
        </w:tc>
        <w:tc>
          <w:tcPr>
            <w:tcW w:w="880" w:type="dxa"/>
            <w:tcBorders>
              <w:top w:val="single" w:sz="12" w:space="0" w:color="auto"/>
              <w:left w:val="single" w:sz="6" w:space="0" w:color="auto"/>
              <w:bottom w:val="single" w:sz="6" w:space="0" w:color="auto"/>
              <w:right w:val="single" w:sz="6" w:space="0" w:color="auto"/>
            </w:tcBorders>
            <w:shd w:val="clear" w:color="auto" w:fill="auto"/>
          </w:tcPr>
          <w:p w:rsidR="00F849BB" w:rsidRDefault="00F849BB" w:rsidP="002521E0">
            <w:pPr>
              <w:pStyle w:val="Odstavecseseznamem"/>
              <w:ind w:left="0"/>
            </w:pPr>
          </w:p>
        </w:tc>
        <w:tc>
          <w:tcPr>
            <w:tcW w:w="0" w:type="auto"/>
            <w:tcBorders>
              <w:top w:val="single" w:sz="12" w:space="0" w:color="auto"/>
              <w:left w:val="single" w:sz="6" w:space="0" w:color="auto"/>
              <w:bottom w:val="single" w:sz="6" w:space="0" w:color="auto"/>
              <w:right w:val="single" w:sz="6" w:space="0" w:color="auto"/>
            </w:tcBorders>
            <w:shd w:val="clear" w:color="auto" w:fill="auto"/>
            <w:hideMark/>
          </w:tcPr>
          <w:p w:rsidR="00F849BB" w:rsidRDefault="00F849BB" w:rsidP="002521E0">
            <w:pPr>
              <w:pStyle w:val="Odstavecseseznamem"/>
              <w:ind w:left="0"/>
              <w:jc w:val="center"/>
            </w:pPr>
            <w:r>
              <w:t>2,80</w:t>
            </w:r>
          </w:p>
        </w:tc>
        <w:tc>
          <w:tcPr>
            <w:tcW w:w="0" w:type="auto"/>
            <w:tcBorders>
              <w:top w:val="single" w:sz="12" w:space="0" w:color="auto"/>
              <w:left w:val="single" w:sz="6" w:space="0" w:color="auto"/>
              <w:bottom w:val="single" w:sz="6" w:space="0" w:color="auto"/>
              <w:right w:val="single" w:sz="6" w:space="0" w:color="auto"/>
            </w:tcBorders>
            <w:shd w:val="clear" w:color="auto" w:fill="auto"/>
            <w:hideMark/>
          </w:tcPr>
          <w:p w:rsidR="00F849BB" w:rsidRDefault="00F849BB" w:rsidP="002521E0">
            <w:pPr>
              <w:pStyle w:val="Odstavecseseznamem"/>
              <w:ind w:left="0"/>
              <w:jc w:val="center"/>
            </w:pPr>
            <w:r>
              <w:t>0,31</w:t>
            </w:r>
          </w:p>
        </w:tc>
        <w:tc>
          <w:tcPr>
            <w:tcW w:w="0" w:type="auto"/>
            <w:tcBorders>
              <w:top w:val="single" w:sz="12" w:space="0" w:color="auto"/>
              <w:left w:val="single" w:sz="6" w:space="0" w:color="auto"/>
              <w:bottom w:val="single" w:sz="6" w:space="0" w:color="auto"/>
              <w:right w:val="single" w:sz="6" w:space="0" w:color="auto"/>
            </w:tcBorders>
            <w:shd w:val="clear" w:color="auto" w:fill="auto"/>
            <w:hideMark/>
          </w:tcPr>
          <w:p w:rsidR="00F849BB" w:rsidRDefault="00F849BB" w:rsidP="002521E0">
            <w:pPr>
              <w:pStyle w:val="Odstavecseseznamem"/>
              <w:ind w:left="0"/>
              <w:jc w:val="center"/>
            </w:pPr>
            <w:r>
              <w:t>60</w:t>
            </w:r>
          </w:p>
        </w:tc>
        <w:tc>
          <w:tcPr>
            <w:tcW w:w="0" w:type="auto"/>
            <w:tcBorders>
              <w:top w:val="single" w:sz="12" w:space="0" w:color="auto"/>
              <w:left w:val="single" w:sz="6" w:space="0" w:color="auto"/>
              <w:bottom w:val="single" w:sz="6" w:space="0" w:color="auto"/>
              <w:right w:val="single" w:sz="6" w:space="0" w:color="auto"/>
            </w:tcBorders>
            <w:shd w:val="clear" w:color="auto" w:fill="auto"/>
            <w:hideMark/>
          </w:tcPr>
          <w:p w:rsidR="00F849BB" w:rsidRDefault="00F849BB" w:rsidP="002521E0">
            <w:pPr>
              <w:pStyle w:val="Odstavecseseznamem"/>
              <w:ind w:left="0"/>
            </w:pPr>
            <w:r>
              <w:t>1,1/1,0</w:t>
            </w:r>
          </w:p>
        </w:tc>
        <w:tc>
          <w:tcPr>
            <w:tcW w:w="0" w:type="auto"/>
            <w:vMerge w:val="restart"/>
            <w:tcBorders>
              <w:top w:val="single" w:sz="12" w:space="0" w:color="auto"/>
              <w:left w:val="single" w:sz="6" w:space="0" w:color="auto"/>
              <w:bottom w:val="single" w:sz="12" w:space="0" w:color="auto"/>
              <w:right w:val="single" w:sz="6" w:space="0" w:color="auto"/>
            </w:tcBorders>
            <w:shd w:val="clear" w:color="auto" w:fill="auto"/>
            <w:vAlign w:val="center"/>
            <w:hideMark/>
          </w:tcPr>
          <w:p w:rsidR="00F849BB" w:rsidRDefault="00F849BB" w:rsidP="002521E0">
            <w:pPr>
              <w:pStyle w:val="Odstavecseseznamem"/>
              <w:ind w:left="0"/>
              <w:jc w:val="center"/>
            </w:pPr>
            <w:r>
              <w:t>25</w:t>
            </w:r>
          </w:p>
        </w:tc>
        <w:tc>
          <w:tcPr>
            <w:tcW w:w="0" w:type="auto"/>
            <w:vMerge w:val="restart"/>
            <w:tcBorders>
              <w:top w:val="single" w:sz="12" w:space="0" w:color="auto"/>
              <w:left w:val="single" w:sz="6" w:space="0" w:color="auto"/>
              <w:bottom w:val="single" w:sz="12" w:space="0" w:color="auto"/>
              <w:right w:val="single" w:sz="12" w:space="0" w:color="auto"/>
            </w:tcBorders>
            <w:shd w:val="clear" w:color="auto" w:fill="auto"/>
            <w:vAlign w:val="center"/>
            <w:hideMark/>
          </w:tcPr>
          <w:p w:rsidR="00F849BB" w:rsidRDefault="00F849BB" w:rsidP="002521E0">
            <w:pPr>
              <w:pStyle w:val="Odstavecseseznamem"/>
              <w:ind w:left="0"/>
              <w:jc w:val="center"/>
            </w:pPr>
            <w:r>
              <w:t>100</w:t>
            </w:r>
          </w:p>
        </w:tc>
      </w:tr>
      <w:tr w:rsidR="002521E0" w:rsidRPr="002521E0" w:rsidTr="002521E0">
        <w:tc>
          <w:tcPr>
            <w:tcW w:w="0" w:type="auto"/>
            <w:vMerge/>
            <w:tcBorders>
              <w:top w:val="single" w:sz="12" w:space="0" w:color="auto"/>
              <w:left w:val="single" w:sz="12" w:space="0" w:color="auto"/>
              <w:bottom w:val="single" w:sz="12" w:space="0" w:color="auto"/>
              <w:right w:val="single" w:sz="6" w:space="0" w:color="auto"/>
            </w:tcBorders>
            <w:shd w:val="clear" w:color="auto" w:fill="auto"/>
            <w:vAlign w:val="center"/>
            <w:hideMark/>
          </w:tcPr>
          <w:p w:rsidR="00F849BB" w:rsidRPr="002521E0" w:rsidRDefault="00F849BB" w:rsidP="002521E0">
            <w:pPr>
              <w:spacing w:after="0" w:line="240" w:lineRule="auto"/>
              <w:rPr>
                <w:sz w:val="24"/>
                <w:szCs w:val="24"/>
              </w:rPr>
            </w:pPr>
          </w:p>
        </w:tc>
        <w:tc>
          <w:tcPr>
            <w:tcW w:w="0" w:type="auto"/>
            <w:vMerge/>
            <w:tcBorders>
              <w:top w:val="single" w:sz="12" w:space="0" w:color="auto"/>
              <w:left w:val="single" w:sz="6" w:space="0" w:color="auto"/>
              <w:bottom w:val="single" w:sz="12" w:space="0" w:color="auto"/>
              <w:right w:val="single" w:sz="6" w:space="0" w:color="auto"/>
            </w:tcBorders>
            <w:shd w:val="clear" w:color="auto" w:fill="auto"/>
            <w:vAlign w:val="center"/>
            <w:hideMark/>
          </w:tcPr>
          <w:p w:rsidR="00F849BB" w:rsidRPr="002521E0" w:rsidRDefault="00F849BB" w:rsidP="002521E0">
            <w:pPr>
              <w:spacing w:after="0" w:line="240" w:lineRule="auto"/>
              <w:rPr>
                <w:sz w:val="24"/>
                <w:szCs w:val="24"/>
              </w:rPr>
            </w:pPr>
          </w:p>
        </w:tc>
        <w:tc>
          <w:tcPr>
            <w:tcW w:w="0" w:type="auto"/>
            <w:vMerge/>
            <w:tcBorders>
              <w:top w:val="single" w:sz="12" w:space="0" w:color="auto"/>
              <w:left w:val="single" w:sz="6" w:space="0" w:color="auto"/>
              <w:bottom w:val="single" w:sz="12" w:space="0" w:color="auto"/>
              <w:right w:val="single" w:sz="6" w:space="0" w:color="auto"/>
            </w:tcBorders>
            <w:shd w:val="clear" w:color="auto" w:fill="auto"/>
            <w:vAlign w:val="center"/>
            <w:hideMark/>
          </w:tcPr>
          <w:p w:rsidR="00F849BB" w:rsidRPr="002521E0" w:rsidRDefault="00F849BB" w:rsidP="002521E0">
            <w:pPr>
              <w:spacing w:after="0" w:line="240" w:lineRule="auto"/>
              <w:rPr>
                <w:sz w:val="24"/>
                <w:szCs w:val="24"/>
              </w:rPr>
            </w:pPr>
          </w:p>
        </w:tc>
        <w:tc>
          <w:tcPr>
            <w:tcW w:w="669" w:type="dxa"/>
            <w:vMerge w:val="restart"/>
            <w:tcBorders>
              <w:top w:val="single" w:sz="6" w:space="0" w:color="auto"/>
              <w:left w:val="single" w:sz="6" w:space="0" w:color="auto"/>
              <w:bottom w:val="single" w:sz="12" w:space="0" w:color="auto"/>
              <w:right w:val="single" w:sz="6" w:space="0" w:color="auto"/>
            </w:tcBorders>
            <w:shd w:val="clear" w:color="auto" w:fill="auto"/>
          </w:tcPr>
          <w:p w:rsidR="00F849BB" w:rsidRDefault="00F849BB" w:rsidP="002521E0">
            <w:pPr>
              <w:pStyle w:val="Odstavecseseznamem"/>
              <w:ind w:left="0"/>
            </w:pPr>
          </w:p>
        </w:tc>
        <w:tc>
          <w:tcPr>
            <w:tcW w:w="880" w:type="dxa"/>
            <w:tcBorders>
              <w:top w:val="single" w:sz="6" w:space="0" w:color="auto"/>
              <w:left w:val="single" w:sz="6" w:space="0" w:color="auto"/>
              <w:bottom w:val="single" w:sz="6" w:space="0" w:color="auto"/>
              <w:right w:val="single" w:sz="6" w:space="0" w:color="auto"/>
            </w:tcBorders>
            <w:shd w:val="clear" w:color="auto" w:fill="auto"/>
            <w:hideMark/>
          </w:tcPr>
          <w:p w:rsidR="00F849BB" w:rsidRDefault="00F849BB" w:rsidP="002521E0">
            <w:pPr>
              <w:pStyle w:val="Odstavecseseznamem"/>
              <w:ind w:left="0"/>
              <w:jc w:val="center"/>
            </w:pPr>
            <w:r>
              <w:t>DB</w:t>
            </w:r>
          </w:p>
        </w:tc>
        <w:tc>
          <w:tcPr>
            <w:tcW w:w="0" w:type="auto"/>
            <w:tcBorders>
              <w:top w:val="single" w:sz="6" w:space="0" w:color="auto"/>
              <w:left w:val="single" w:sz="6" w:space="0" w:color="auto"/>
              <w:bottom w:val="single" w:sz="6" w:space="0" w:color="auto"/>
              <w:right w:val="single" w:sz="6" w:space="0" w:color="auto"/>
            </w:tcBorders>
            <w:shd w:val="clear" w:color="auto" w:fill="auto"/>
            <w:hideMark/>
          </w:tcPr>
          <w:p w:rsidR="00F849BB" w:rsidRDefault="00F849BB" w:rsidP="002521E0">
            <w:pPr>
              <w:pStyle w:val="Odstavecseseznamem"/>
              <w:ind w:left="0"/>
              <w:jc w:val="center"/>
            </w:pPr>
            <w:r>
              <w:t>0,55</w:t>
            </w:r>
          </w:p>
        </w:tc>
        <w:tc>
          <w:tcPr>
            <w:tcW w:w="0" w:type="auto"/>
            <w:tcBorders>
              <w:top w:val="single" w:sz="6" w:space="0" w:color="auto"/>
              <w:left w:val="single" w:sz="6" w:space="0" w:color="auto"/>
              <w:bottom w:val="single" w:sz="6" w:space="0" w:color="auto"/>
              <w:right w:val="single" w:sz="6" w:space="0" w:color="auto"/>
            </w:tcBorders>
            <w:shd w:val="clear" w:color="auto" w:fill="auto"/>
            <w:hideMark/>
          </w:tcPr>
          <w:p w:rsidR="00F849BB" w:rsidRDefault="00F849BB" w:rsidP="002521E0">
            <w:pPr>
              <w:pStyle w:val="Odstavecseseznamem"/>
              <w:ind w:left="0"/>
              <w:jc w:val="center"/>
            </w:pPr>
            <w:r>
              <w:t>0,11</w:t>
            </w:r>
          </w:p>
        </w:tc>
        <w:tc>
          <w:tcPr>
            <w:tcW w:w="0" w:type="auto"/>
            <w:tcBorders>
              <w:top w:val="single" w:sz="6" w:space="0" w:color="auto"/>
              <w:left w:val="single" w:sz="6" w:space="0" w:color="auto"/>
              <w:bottom w:val="single" w:sz="6" w:space="0" w:color="auto"/>
              <w:right w:val="single" w:sz="6" w:space="0" w:color="auto"/>
            </w:tcBorders>
            <w:shd w:val="clear" w:color="auto" w:fill="auto"/>
            <w:hideMark/>
          </w:tcPr>
          <w:p w:rsidR="00F849BB" w:rsidRDefault="00F849BB" w:rsidP="002521E0">
            <w:pPr>
              <w:pStyle w:val="Odstavecseseznamem"/>
              <w:ind w:left="0"/>
              <w:jc w:val="center"/>
            </w:pPr>
            <w:r>
              <w:t>20</w:t>
            </w:r>
          </w:p>
        </w:tc>
        <w:tc>
          <w:tcPr>
            <w:tcW w:w="0" w:type="auto"/>
            <w:tcBorders>
              <w:top w:val="single" w:sz="6" w:space="0" w:color="auto"/>
              <w:left w:val="single" w:sz="6" w:space="0" w:color="auto"/>
              <w:bottom w:val="single" w:sz="6" w:space="0" w:color="auto"/>
              <w:right w:val="single" w:sz="6" w:space="0" w:color="auto"/>
            </w:tcBorders>
            <w:shd w:val="clear" w:color="auto" w:fill="auto"/>
            <w:hideMark/>
          </w:tcPr>
          <w:p w:rsidR="00F849BB" w:rsidRDefault="00F849BB" w:rsidP="002521E0">
            <w:pPr>
              <w:pStyle w:val="Odstavecseseznamem"/>
              <w:ind w:left="0"/>
            </w:pPr>
            <w:r>
              <w:t>1,4/1,4</w:t>
            </w:r>
          </w:p>
        </w:tc>
        <w:tc>
          <w:tcPr>
            <w:tcW w:w="0" w:type="auto"/>
            <w:vMerge/>
            <w:tcBorders>
              <w:top w:val="single" w:sz="12" w:space="0" w:color="auto"/>
              <w:left w:val="single" w:sz="6" w:space="0" w:color="auto"/>
              <w:bottom w:val="single" w:sz="12" w:space="0" w:color="auto"/>
              <w:right w:val="single" w:sz="6" w:space="0" w:color="auto"/>
            </w:tcBorders>
            <w:shd w:val="clear" w:color="auto" w:fill="auto"/>
            <w:vAlign w:val="center"/>
            <w:hideMark/>
          </w:tcPr>
          <w:p w:rsidR="00F849BB" w:rsidRPr="002521E0" w:rsidRDefault="00F849BB" w:rsidP="002521E0">
            <w:pPr>
              <w:spacing w:after="0" w:line="240" w:lineRule="auto"/>
              <w:rPr>
                <w:sz w:val="24"/>
                <w:szCs w:val="24"/>
              </w:rPr>
            </w:pPr>
          </w:p>
        </w:tc>
        <w:tc>
          <w:tcPr>
            <w:tcW w:w="0" w:type="auto"/>
            <w:vMerge/>
            <w:tcBorders>
              <w:top w:val="single" w:sz="12" w:space="0" w:color="auto"/>
              <w:left w:val="single" w:sz="6" w:space="0" w:color="auto"/>
              <w:bottom w:val="single" w:sz="12" w:space="0" w:color="auto"/>
              <w:right w:val="single" w:sz="12" w:space="0" w:color="auto"/>
            </w:tcBorders>
            <w:shd w:val="clear" w:color="auto" w:fill="auto"/>
            <w:vAlign w:val="center"/>
            <w:hideMark/>
          </w:tcPr>
          <w:p w:rsidR="00F849BB" w:rsidRPr="002521E0" w:rsidRDefault="00F849BB" w:rsidP="002521E0">
            <w:pPr>
              <w:spacing w:after="0" w:line="240" w:lineRule="auto"/>
              <w:rPr>
                <w:sz w:val="24"/>
                <w:szCs w:val="24"/>
              </w:rPr>
            </w:pPr>
          </w:p>
        </w:tc>
      </w:tr>
      <w:tr w:rsidR="002521E0" w:rsidRPr="002521E0" w:rsidTr="002521E0">
        <w:tc>
          <w:tcPr>
            <w:tcW w:w="0" w:type="auto"/>
            <w:vMerge/>
            <w:tcBorders>
              <w:top w:val="single" w:sz="12" w:space="0" w:color="auto"/>
              <w:left w:val="single" w:sz="12" w:space="0" w:color="auto"/>
              <w:bottom w:val="single" w:sz="12" w:space="0" w:color="auto"/>
              <w:right w:val="single" w:sz="6" w:space="0" w:color="auto"/>
            </w:tcBorders>
            <w:shd w:val="clear" w:color="auto" w:fill="auto"/>
            <w:vAlign w:val="center"/>
            <w:hideMark/>
          </w:tcPr>
          <w:p w:rsidR="00F849BB" w:rsidRPr="002521E0" w:rsidRDefault="00F849BB" w:rsidP="002521E0">
            <w:pPr>
              <w:spacing w:after="0" w:line="240" w:lineRule="auto"/>
              <w:rPr>
                <w:sz w:val="24"/>
                <w:szCs w:val="24"/>
              </w:rPr>
            </w:pPr>
          </w:p>
        </w:tc>
        <w:tc>
          <w:tcPr>
            <w:tcW w:w="0" w:type="auto"/>
            <w:vMerge/>
            <w:tcBorders>
              <w:top w:val="single" w:sz="12" w:space="0" w:color="auto"/>
              <w:left w:val="single" w:sz="6" w:space="0" w:color="auto"/>
              <w:bottom w:val="single" w:sz="12" w:space="0" w:color="auto"/>
              <w:right w:val="single" w:sz="6" w:space="0" w:color="auto"/>
            </w:tcBorders>
            <w:shd w:val="clear" w:color="auto" w:fill="auto"/>
            <w:vAlign w:val="center"/>
            <w:hideMark/>
          </w:tcPr>
          <w:p w:rsidR="00F849BB" w:rsidRPr="002521E0" w:rsidRDefault="00F849BB" w:rsidP="002521E0">
            <w:pPr>
              <w:spacing w:after="0" w:line="240" w:lineRule="auto"/>
              <w:rPr>
                <w:sz w:val="24"/>
                <w:szCs w:val="24"/>
              </w:rPr>
            </w:pPr>
          </w:p>
        </w:tc>
        <w:tc>
          <w:tcPr>
            <w:tcW w:w="0" w:type="auto"/>
            <w:vMerge/>
            <w:tcBorders>
              <w:top w:val="single" w:sz="12" w:space="0" w:color="auto"/>
              <w:left w:val="single" w:sz="6" w:space="0" w:color="auto"/>
              <w:bottom w:val="single" w:sz="12" w:space="0" w:color="auto"/>
              <w:right w:val="single" w:sz="6" w:space="0" w:color="auto"/>
            </w:tcBorders>
            <w:shd w:val="clear" w:color="auto" w:fill="auto"/>
            <w:vAlign w:val="center"/>
            <w:hideMark/>
          </w:tcPr>
          <w:p w:rsidR="00F849BB" w:rsidRPr="002521E0" w:rsidRDefault="00F849BB" w:rsidP="002521E0">
            <w:pPr>
              <w:spacing w:after="0" w:line="240" w:lineRule="auto"/>
              <w:rPr>
                <w:sz w:val="24"/>
                <w:szCs w:val="24"/>
              </w:rPr>
            </w:pPr>
          </w:p>
        </w:tc>
        <w:tc>
          <w:tcPr>
            <w:tcW w:w="0" w:type="auto"/>
            <w:vMerge/>
            <w:tcBorders>
              <w:top w:val="single" w:sz="6" w:space="0" w:color="auto"/>
              <w:left w:val="single" w:sz="6" w:space="0" w:color="auto"/>
              <w:bottom w:val="single" w:sz="12" w:space="0" w:color="auto"/>
              <w:right w:val="single" w:sz="6" w:space="0" w:color="auto"/>
            </w:tcBorders>
            <w:shd w:val="clear" w:color="auto" w:fill="auto"/>
            <w:vAlign w:val="center"/>
            <w:hideMark/>
          </w:tcPr>
          <w:p w:rsidR="00F849BB" w:rsidRPr="002521E0" w:rsidRDefault="00F849BB" w:rsidP="002521E0">
            <w:pPr>
              <w:spacing w:after="0" w:line="240" w:lineRule="auto"/>
              <w:rPr>
                <w:sz w:val="24"/>
                <w:szCs w:val="24"/>
              </w:rPr>
            </w:pPr>
          </w:p>
        </w:tc>
        <w:tc>
          <w:tcPr>
            <w:tcW w:w="880" w:type="dxa"/>
            <w:tcBorders>
              <w:top w:val="single" w:sz="6" w:space="0" w:color="auto"/>
              <w:left w:val="single" w:sz="6" w:space="0" w:color="auto"/>
              <w:bottom w:val="single" w:sz="12" w:space="0" w:color="auto"/>
              <w:right w:val="single" w:sz="6" w:space="0" w:color="auto"/>
            </w:tcBorders>
            <w:shd w:val="clear" w:color="auto" w:fill="auto"/>
            <w:hideMark/>
          </w:tcPr>
          <w:p w:rsidR="00F849BB" w:rsidRDefault="00F849BB" w:rsidP="002521E0">
            <w:pPr>
              <w:pStyle w:val="Odstavecseseznamem"/>
              <w:ind w:left="0"/>
              <w:jc w:val="center"/>
            </w:pPr>
            <w:r>
              <w:t>LP</w:t>
            </w:r>
          </w:p>
        </w:tc>
        <w:tc>
          <w:tcPr>
            <w:tcW w:w="0" w:type="auto"/>
            <w:tcBorders>
              <w:top w:val="single" w:sz="6" w:space="0" w:color="auto"/>
              <w:left w:val="single" w:sz="6" w:space="0" w:color="auto"/>
              <w:bottom w:val="single" w:sz="12" w:space="0" w:color="auto"/>
              <w:right w:val="single" w:sz="6" w:space="0" w:color="auto"/>
            </w:tcBorders>
            <w:shd w:val="clear" w:color="auto" w:fill="auto"/>
            <w:hideMark/>
          </w:tcPr>
          <w:p w:rsidR="00F849BB" w:rsidRDefault="00F849BB" w:rsidP="002521E0">
            <w:pPr>
              <w:pStyle w:val="Odstavecseseznamem"/>
              <w:ind w:left="0"/>
              <w:jc w:val="center"/>
            </w:pPr>
            <w:r>
              <w:t>0,40</w:t>
            </w:r>
          </w:p>
        </w:tc>
        <w:tc>
          <w:tcPr>
            <w:tcW w:w="0" w:type="auto"/>
            <w:tcBorders>
              <w:top w:val="single" w:sz="6" w:space="0" w:color="auto"/>
              <w:left w:val="single" w:sz="6" w:space="0" w:color="auto"/>
              <w:bottom w:val="single" w:sz="12" w:space="0" w:color="auto"/>
              <w:right w:val="single" w:sz="6" w:space="0" w:color="auto"/>
            </w:tcBorders>
            <w:shd w:val="clear" w:color="auto" w:fill="auto"/>
            <w:hideMark/>
          </w:tcPr>
          <w:p w:rsidR="00F849BB" w:rsidRDefault="00F849BB" w:rsidP="002521E0">
            <w:pPr>
              <w:pStyle w:val="Odstavecseseznamem"/>
              <w:ind w:left="0"/>
              <w:jc w:val="center"/>
            </w:pPr>
            <w:r>
              <w:t>0,10</w:t>
            </w:r>
          </w:p>
        </w:tc>
        <w:tc>
          <w:tcPr>
            <w:tcW w:w="0" w:type="auto"/>
            <w:tcBorders>
              <w:top w:val="single" w:sz="6" w:space="0" w:color="auto"/>
              <w:left w:val="single" w:sz="6" w:space="0" w:color="auto"/>
              <w:bottom w:val="single" w:sz="12" w:space="0" w:color="auto"/>
              <w:right w:val="single" w:sz="6" w:space="0" w:color="auto"/>
            </w:tcBorders>
            <w:shd w:val="clear" w:color="auto" w:fill="auto"/>
            <w:hideMark/>
          </w:tcPr>
          <w:p w:rsidR="00F849BB" w:rsidRDefault="00F849BB" w:rsidP="002521E0">
            <w:pPr>
              <w:pStyle w:val="Odstavecseseznamem"/>
              <w:ind w:left="0"/>
              <w:jc w:val="center"/>
            </w:pPr>
            <w:r>
              <w:t>20</w:t>
            </w:r>
          </w:p>
        </w:tc>
        <w:tc>
          <w:tcPr>
            <w:tcW w:w="0" w:type="auto"/>
            <w:tcBorders>
              <w:top w:val="single" w:sz="6" w:space="0" w:color="auto"/>
              <w:left w:val="single" w:sz="6" w:space="0" w:color="auto"/>
              <w:bottom w:val="single" w:sz="12" w:space="0" w:color="auto"/>
              <w:right w:val="single" w:sz="6" w:space="0" w:color="auto"/>
            </w:tcBorders>
            <w:shd w:val="clear" w:color="auto" w:fill="auto"/>
            <w:hideMark/>
          </w:tcPr>
          <w:p w:rsidR="00F849BB" w:rsidRDefault="00F849BB" w:rsidP="002521E0">
            <w:pPr>
              <w:pStyle w:val="Odstavecseseznamem"/>
              <w:ind w:left="0"/>
            </w:pPr>
            <w:r>
              <w:t>1,6/1,6</w:t>
            </w:r>
          </w:p>
        </w:tc>
        <w:tc>
          <w:tcPr>
            <w:tcW w:w="0" w:type="auto"/>
            <w:vMerge/>
            <w:tcBorders>
              <w:top w:val="single" w:sz="12" w:space="0" w:color="auto"/>
              <w:left w:val="single" w:sz="6" w:space="0" w:color="auto"/>
              <w:bottom w:val="single" w:sz="12" w:space="0" w:color="auto"/>
              <w:right w:val="single" w:sz="6" w:space="0" w:color="auto"/>
            </w:tcBorders>
            <w:shd w:val="clear" w:color="auto" w:fill="auto"/>
            <w:vAlign w:val="center"/>
            <w:hideMark/>
          </w:tcPr>
          <w:p w:rsidR="00F849BB" w:rsidRPr="002521E0" w:rsidRDefault="00F849BB" w:rsidP="002521E0">
            <w:pPr>
              <w:spacing w:after="0" w:line="240" w:lineRule="auto"/>
              <w:rPr>
                <w:sz w:val="24"/>
                <w:szCs w:val="24"/>
              </w:rPr>
            </w:pPr>
          </w:p>
        </w:tc>
        <w:tc>
          <w:tcPr>
            <w:tcW w:w="0" w:type="auto"/>
            <w:vMerge/>
            <w:tcBorders>
              <w:top w:val="single" w:sz="12" w:space="0" w:color="auto"/>
              <w:left w:val="single" w:sz="6" w:space="0" w:color="auto"/>
              <w:bottom w:val="single" w:sz="12" w:space="0" w:color="auto"/>
              <w:right w:val="single" w:sz="12" w:space="0" w:color="auto"/>
            </w:tcBorders>
            <w:shd w:val="clear" w:color="auto" w:fill="auto"/>
            <w:vAlign w:val="center"/>
            <w:hideMark/>
          </w:tcPr>
          <w:p w:rsidR="00F849BB" w:rsidRPr="002521E0" w:rsidRDefault="00F849BB" w:rsidP="002521E0">
            <w:pPr>
              <w:spacing w:after="0" w:line="240" w:lineRule="auto"/>
              <w:rPr>
                <w:sz w:val="24"/>
                <w:szCs w:val="24"/>
              </w:rPr>
            </w:pPr>
          </w:p>
        </w:tc>
      </w:tr>
      <w:tr w:rsidR="002521E0" w:rsidRPr="002521E0" w:rsidTr="002521E0">
        <w:tc>
          <w:tcPr>
            <w:tcW w:w="0" w:type="auto"/>
            <w:tcBorders>
              <w:top w:val="single" w:sz="12" w:space="0" w:color="auto"/>
              <w:left w:val="single" w:sz="12" w:space="0" w:color="auto"/>
              <w:bottom w:val="single" w:sz="12" w:space="0" w:color="auto"/>
              <w:right w:val="single" w:sz="6" w:space="0" w:color="auto"/>
            </w:tcBorders>
            <w:shd w:val="clear" w:color="auto" w:fill="auto"/>
            <w:hideMark/>
          </w:tcPr>
          <w:p w:rsidR="00F849BB" w:rsidRDefault="00F849BB" w:rsidP="002521E0">
            <w:pPr>
              <w:pStyle w:val="Odstavecseseznamem"/>
              <w:ind w:left="0"/>
              <w:jc w:val="center"/>
            </w:pPr>
            <w:proofErr w:type="spellStart"/>
            <w:r>
              <w:t>Sa</w:t>
            </w:r>
            <w:proofErr w:type="spellEnd"/>
            <w:r>
              <w:t>:</w:t>
            </w:r>
          </w:p>
        </w:tc>
        <w:tc>
          <w:tcPr>
            <w:tcW w:w="0" w:type="auto"/>
            <w:tcBorders>
              <w:top w:val="single" w:sz="12" w:space="0" w:color="auto"/>
              <w:left w:val="single" w:sz="6" w:space="0" w:color="auto"/>
              <w:bottom w:val="single" w:sz="12" w:space="0" w:color="auto"/>
              <w:right w:val="single" w:sz="6" w:space="0" w:color="auto"/>
            </w:tcBorders>
            <w:shd w:val="clear" w:color="auto" w:fill="auto"/>
          </w:tcPr>
          <w:p w:rsidR="00F849BB" w:rsidRDefault="00F849BB" w:rsidP="002521E0">
            <w:pPr>
              <w:pStyle w:val="Odstavecseseznamem"/>
              <w:ind w:left="0"/>
            </w:pPr>
          </w:p>
        </w:tc>
        <w:tc>
          <w:tcPr>
            <w:tcW w:w="0" w:type="auto"/>
            <w:tcBorders>
              <w:top w:val="single" w:sz="12" w:space="0" w:color="auto"/>
              <w:left w:val="single" w:sz="6" w:space="0" w:color="auto"/>
              <w:bottom w:val="single" w:sz="12" w:space="0" w:color="auto"/>
              <w:right w:val="single" w:sz="6" w:space="0" w:color="auto"/>
            </w:tcBorders>
            <w:shd w:val="clear" w:color="auto" w:fill="auto"/>
          </w:tcPr>
          <w:p w:rsidR="00F849BB" w:rsidRDefault="00F849BB" w:rsidP="002521E0">
            <w:pPr>
              <w:pStyle w:val="Odstavecseseznamem"/>
              <w:ind w:left="0"/>
            </w:pPr>
          </w:p>
        </w:tc>
        <w:tc>
          <w:tcPr>
            <w:tcW w:w="669" w:type="dxa"/>
            <w:tcBorders>
              <w:top w:val="single" w:sz="12" w:space="0" w:color="auto"/>
              <w:left w:val="single" w:sz="6" w:space="0" w:color="auto"/>
              <w:bottom w:val="single" w:sz="12" w:space="0" w:color="auto"/>
              <w:right w:val="single" w:sz="6" w:space="0" w:color="auto"/>
            </w:tcBorders>
            <w:shd w:val="clear" w:color="auto" w:fill="auto"/>
          </w:tcPr>
          <w:p w:rsidR="00F849BB" w:rsidRDefault="00F849BB" w:rsidP="002521E0">
            <w:pPr>
              <w:pStyle w:val="Odstavecseseznamem"/>
              <w:ind w:left="0"/>
            </w:pPr>
          </w:p>
        </w:tc>
        <w:tc>
          <w:tcPr>
            <w:tcW w:w="880" w:type="dxa"/>
            <w:tcBorders>
              <w:top w:val="single" w:sz="12" w:space="0" w:color="auto"/>
              <w:left w:val="single" w:sz="6" w:space="0" w:color="auto"/>
              <w:bottom w:val="single" w:sz="12" w:space="0" w:color="auto"/>
              <w:right w:val="single" w:sz="6" w:space="0" w:color="auto"/>
            </w:tcBorders>
            <w:shd w:val="clear" w:color="auto" w:fill="auto"/>
          </w:tcPr>
          <w:p w:rsidR="00F849BB" w:rsidRDefault="00F849BB" w:rsidP="002521E0">
            <w:pPr>
              <w:pStyle w:val="Odstavecseseznamem"/>
              <w:ind w:left="0"/>
            </w:pPr>
          </w:p>
        </w:tc>
        <w:tc>
          <w:tcPr>
            <w:tcW w:w="0" w:type="auto"/>
            <w:tcBorders>
              <w:top w:val="single" w:sz="12" w:space="0" w:color="auto"/>
              <w:left w:val="single" w:sz="6" w:space="0" w:color="auto"/>
              <w:bottom w:val="single" w:sz="12" w:space="0" w:color="auto"/>
              <w:right w:val="single" w:sz="6" w:space="0" w:color="auto"/>
            </w:tcBorders>
            <w:shd w:val="clear" w:color="auto" w:fill="auto"/>
            <w:hideMark/>
          </w:tcPr>
          <w:p w:rsidR="00F849BB" w:rsidRDefault="00F849BB" w:rsidP="002521E0">
            <w:pPr>
              <w:pStyle w:val="Odstavecseseznamem"/>
              <w:ind w:left="0"/>
              <w:jc w:val="center"/>
            </w:pPr>
            <w:r>
              <w:t>3,75</w:t>
            </w:r>
          </w:p>
        </w:tc>
        <w:tc>
          <w:tcPr>
            <w:tcW w:w="0" w:type="auto"/>
            <w:tcBorders>
              <w:top w:val="single" w:sz="12" w:space="0" w:color="auto"/>
              <w:left w:val="single" w:sz="6" w:space="0" w:color="auto"/>
              <w:bottom w:val="single" w:sz="12" w:space="0" w:color="auto"/>
              <w:right w:val="single" w:sz="6" w:space="0" w:color="auto"/>
            </w:tcBorders>
            <w:shd w:val="clear" w:color="auto" w:fill="auto"/>
            <w:hideMark/>
          </w:tcPr>
          <w:p w:rsidR="00F849BB" w:rsidRDefault="00F849BB" w:rsidP="002521E0">
            <w:pPr>
              <w:pStyle w:val="Odstavecseseznamem"/>
              <w:ind w:left="0"/>
              <w:jc w:val="center"/>
            </w:pPr>
            <w:r>
              <w:t>0,52</w:t>
            </w:r>
          </w:p>
        </w:tc>
        <w:tc>
          <w:tcPr>
            <w:tcW w:w="0" w:type="auto"/>
            <w:tcBorders>
              <w:top w:val="single" w:sz="12" w:space="0" w:color="auto"/>
              <w:left w:val="single" w:sz="6" w:space="0" w:color="auto"/>
              <w:bottom w:val="single" w:sz="12" w:space="0" w:color="auto"/>
              <w:right w:val="single" w:sz="6" w:space="0" w:color="auto"/>
            </w:tcBorders>
            <w:shd w:val="clear" w:color="auto" w:fill="auto"/>
            <w:hideMark/>
          </w:tcPr>
          <w:p w:rsidR="00F849BB" w:rsidRDefault="00F849BB" w:rsidP="002521E0">
            <w:pPr>
              <w:pStyle w:val="Odstavecseseznamem"/>
              <w:ind w:left="0"/>
              <w:jc w:val="center"/>
            </w:pPr>
            <w:r>
              <w:t>100</w:t>
            </w:r>
          </w:p>
        </w:tc>
        <w:tc>
          <w:tcPr>
            <w:tcW w:w="0" w:type="auto"/>
            <w:tcBorders>
              <w:top w:val="single" w:sz="12" w:space="0" w:color="auto"/>
              <w:left w:val="single" w:sz="6" w:space="0" w:color="auto"/>
              <w:bottom w:val="single" w:sz="12" w:space="0" w:color="auto"/>
              <w:right w:val="single" w:sz="6" w:space="0" w:color="auto"/>
            </w:tcBorders>
            <w:shd w:val="clear" w:color="auto" w:fill="auto"/>
          </w:tcPr>
          <w:p w:rsidR="00F849BB" w:rsidRDefault="00F849BB" w:rsidP="002521E0">
            <w:pPr>
              <w:pStyle w:val="Odstavecseseznamem"/>
              <w:ind w:left="0"/>
            </w:pPr>
          </w:p>
        </w:tc>
        <w:tc>
          <w:tcPr>
            <w:tcW w:w="0" w:type="auto"/>
            <w:tcBorders>
              <w:top w:val="single" w:sz="12" w:space="0" w:color="auto"/>
              <w:left w:val="single" w:sz="6" w:space="0" w:color="auto"/>
              <w:bottom w:val="single" w:sz="12" w:space="0" w:color="auto"/>
              <w:right w:val="single" w:sz="6" w:space="0" w:color="auto"/>
            </w:tcBorders>
            <w:shd w:val="clear" w:color="auto" w:fill="auto"/>
          </w:tcPr>
          <w:p w:rsidR="00F849BB" w:rsidRDefault="00F849BB" w:rsidP="002521E0">
            <w:pPr>
              <w:pStyle w:val="Odstavecseseznamem"/>
              <w:ind w:left="0"/>
            </w:pPr>
          </w:p>
        </w:tc>
        <w:tc>
          <w:tcPr>
            <w:tcW w:w="0" w:type="auto"/>
            <w:tcBorders>
              <w:top w:val="single" w:sz="12" w:space="0" w:color="auto"/>
              <w:left w:val="single" w:sz="6" w:space="0" w:color="auto"/>
              <w:bottom w:val="single" w:sz="12" w:space="0" w:color="auto"/>
              <w:right w:val="single" w:sz="12" w:space="0" w:color="auto"/>
            </w:tcBorders>
            <w:shd w:val="clear" w:color="auto" w:fill="auto"/>
          </w:tcPr>
          <w:p w:rsidR="00F849BB" w:rsidRDefault="00F849BB" w:rsidP="002521E0">
            <w:pPr>
              <w:pStyle w:val="Odstavecseseznamem"/>
              <w:ind w:left="0"/>
            </w:pPr>
          </w:p>
        </w:tc>
      </w:tr>
    </w:tbl>
    <w:p w:rsidR="00F849BB" w:rsidRPr="00F849BB" w:rsidRDefault="00F849BB" w:rsidP="00F849BB">
      <w:pPr>
        <w:pStyle w:val="Odstavecseseznamem"/>
        <w:ind w:left="0"/>
        <w:rPr>
          <w:rFonts w:ascii="Calibri" w:hAnsi="Calibri"/>
          <w:sz w:val="28"/>
          <w:szCs w:val="28"/>
          <w:lang w:eastAsia="en-US"/>
        </w:rPr>
      </w:pPr>
    </w:p>
    <w:p w:rsidR="00F849BB" w:rsidRDefault="00F849BB" w:rsidP="00F849BB">
      <w:pPr>
        <w:pStyle w:val="Odstavecseseznamem"/>
        <w:ind w:left="0"/>
      </w:pPr>
      <w:proofErr w:type="spellStart"/>
      <w:proofErr w:type="gramStart"/>
      <w:r>
        <w:t>IV.b</w:t>
      </w:r>
      <w:proofErr w:type="spellEnd"/>
      <w:r>
        <w:t>)</w:t>
      </w:r>
      <w:proofErr w:type="gramEnd"/>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923"/>
        <w:gridCol w:w="683"/>
        <w:gridCol w:w="643"/>
        <w:gridCol w:w="716"/>
        <w:gridCol w:w="903"/>
        <w:gridCol w:w="1133"/>
        <w:gridCol w:w="870"/>
        <w:gridCol w:w="1099"/>
        <w:gridCol w:w="924"/>
        <w:gridCol w:w="677"/>
        <w:gridCol w:w="717"/>
      </w:tblGrid>
      <w:tr w:rsidR="002521E0" w:rsidRPr="002521E0" w:rsidTr="002521E0">
        <w:tc>
          <w:tcPr>
            <w:tcW w:w="0" w:type="auto"/>
            <w:tcBorders>
              <w:top w:val="single" w:sz="12" w:space="0" w:color="auto"/>
              <w:left w:val="single" w:sz="12" w:space="0" w:color="auto"/>
              <w:bottom w:val="single" w:sz="6" w:space="0" w:color="auto"/>
              <w:right w:val="single" w:sz="6" w:space="0" w:color="auto"/>
            </w:tcBorders>
            <w:shd w:val="clear" w:color="auto" w:fill="auto"/>
            <w:hideMark/>
          </w:tcPr>
          <w:p w:rsidR="00F849BB" w:rsidRDefault="00F849BB" w:rsidP="002521E0">
            <w:pPr>
              <w:pStyle w:val="Odstavecseseznamem"/>
              <w:ind w:left="0"/>
            </w:pPr>
            <w:r>
              <w:t>Parcela</w:t>
            </w:r>
          </w:p>
        </w:tc>
        <w:tc>
          <w:tcPr>
            <w:tcW w:w="0" w:type="auto"/>
            <w:vMerge w:val="restart"/>
            <w:tcBorders>
              <w:top w:val="single" w:sz="12" w:space="0" w:color="auto"/>
              <w:left w:val="single" w:sz="6" w:space="0" w:color="auto"/>
              <w:bottom w:val="single" w:sz="12" w:space="0" w:color="auto"/>
              <w:right w:val="single" w:sz="6" w:space="0" w:color="auto"/>
            </w:tcBorders>
            <w:shd w:val="clear" w:color="auto" w:fill="auto"/>
            <w:vAlign w:val="center"/>
            <w:hideMark/>
          </w:tcPr>
          <w:p w:rsidR="00F849BB" w:rsidRDefault="00F849BB" w:rsidP="002521E0">
            <w:pPr>
              <w:pStyle w:val="Odstavecseseznamem"/>
              <w:ind w:left="0"/>
              <w:jc w:val="center"/>
            </w:pPr>
            <w:r>
              <w:t>CHS</w:t>
            </w:r>
          </w:p>
        </w:tc>
        <w:tc>
          <w:tcPr>
            <w:tcW w:w="0" w:type="auto"/>
            <w:vMerge w:val="restart"/>
            <w:tcBorders>
              <w:top w:val="single" w:sz="12" w:space="0" w:color="auto"/>
              <w:left w:val="single" w:sz="6" w:space="0" w:color="auto"/>
              <w:bottom w:val="single" w:sz="12" w:space="0" w:color="auto"/>
              <w:right w:val="single" w:sz="6" w:space="0" w:color="auto"/>
            </w:tcBorders>
            <w:shd w:val="clear" w:color="auto" w:fill="auto"/>
            <w:vAlign w:val="center"/>
            <w:hideMark/>
          </w:tcPr>
          <w:p w:rsidR="00F849BB" w:rsidRDefault="00F849BB" w:rsidP="002521E0">
            <w:pPr>
              <w:pStyle w:val="Odstavecseseznamem"/>
              <w:ind w:left="0"/>
              <w:jc w:val="center"/>
            </w:pPr>
            <w:r>
              <w:t>SLT</w:t>
            </w:r>
          </w:p>
        </w:tc>
        <w:tc>
          <w:tcPr>
            <w:tcW w:w="0" w:type="auto"/>
            <w:gridSpan w:val="2"/>
            <w:tcBorders>
              <w:top w:val="single" w:sz="12" w:space="0" w:color="auto"/>
              <w:left w:val="single" w:sz="6" w:space="0" w:color="auto"/>
              <w:bottom w:val="single" w:sz="6" w:space="0" w:color="auto"/>
              <w:right w:val="single" w:sz="6" w:space="0" w:color="auto"/>
            </w:tcBorders>
            <w:shd w:val="clear" w:color="auto" w:fill="auto"/>
            <w:hideMark/>
          </w:tcPr>
          <w:p w:rsidR="00F849BB" w:rsidRDefault="00F849BB" w:rsidP="002521E0">
            <w:pPr>
              <w:pStyle w:val="Odstavecseseznamem"/>
              <w:ind w:left="0"/>
              <w:jc w:val="center"/>
            </w:pPr>
            <w:r>
              <w:t>Dřevina</w:t>
            </w:r>
          </w:p>
        </w:tc>
        <w:tc>
          <w:tcPr>
            <w:tcW w:w="0" w:type="auto"/>
            <w:vMerge w:val="restart"/>
            <w:tcBorders>
              <w:top w:val="single" w:sz="12" w:space="0" w:color="auto"/>
              <w:left w:val="single" w:sz="6" w:space="0" w:color="auto"/>
              <w:bottom w:val="single" w:sz="12" w:space="0" w:color="auto"/>
              <w:right w:val="single" w:sz="6" w:space="0" w:color="auto"/>
            </w:tcBorders>
            <w:shd w:val="clear" w:color="auto" w:fill="auto"/>
            <w:hideMark/>
          </w:tcPr>
          <w:p w:rsidR="00F849BB" w:rsidRDefault="00F849BB" w:rsidP="002521E0">
            <w:pPr>
              <w:pStyle w:val="Odstavecseseznamem"/>
              <w:ind w:left="0"/>
            </w:pPr>
            <w:r>
              <w:t>Počet</w:t>
            </w:r>
          </w:p>
          <w:p w:rsidR="00F849BB" w:rsidRDefault="00F849BB" w:rsidP="002521E0">
            <w:pPr>
              <w:pStyle w:val="Odstavecseseznamem"/>
              <w:ind w:left="0"/>
            </w:pPr>
            <w:proofErr w:type="spellStart"/>
            <w:r>
              <w:t>saz</w:t>
            </w:r>
            <w:proofErr w:type="spellEnd"/>
            <w:r>
              <w:t>. v tis. ks</w:t>
            </w:r>
          </w:p>
        </w:tc>
        <w:tc>
          <w:tcPr>
            <w:tcW w:w="0" w:type="auto"/>
            <w:vMerge w:val="restart"/>
            <w:tcBorders>
              <w:top w:val="single" w:sz="12" w:space="0" w:color="auto"/>
              <w:left w:val="single" w:sz="6" w:space="0" w:color="auto"/>
              <w:bottom w:val="single" w:sz="12" w:space="0" w:color="auto"/>
              <w:right w:val="single" w:sz="6" w:space="0" w:color="auto"/>
            </w:tcBorders>
            <w:shd w:val="clear" w:color="auto" w:fill="auto"/>
            <w:hideMark/>
          </w:tcPr>
          <w:p w:rsidR="00F849BB" w:rsidRDefault="00F849BB" w:rsidP="002521E0">
            <w:pPr>
              <w:pStyle w:val="Odstavecseseznamem"/>
              <w:ind w:left="0"/>
            </w:pPr>
            <w:r>
              <w:t>Plocha</w:t>
            </w:r>
          </w:p>
          <w:p w:rsidR="00F849BB" w:rsidRDefault="00F849BB" w:rsidP="002521E0">
            <w:pPr>
              <w:pStyle w:val="Odstavecseseznamem"/>
              <w:ind w:left="0"/>
            </w:pPr>
            <w:r>
              <w:t>v ha</w:t>
            </w:r>
          </w:p>
        </w:tc>
        <w:tc>
          <w:tcPr>
            <w:tcW w:w="0" w:type="auto"/>
            <w:vMerge w:val="restart"/>
            <w:tcBorders>
              <w:top w:val="single" w:sz="12" w:space="0" w:color="auto"/>
              <w:left w:val="single" w:sz="6" w:space="0" w:color="auto"/>
              <w:bottom w:val="single" w:sz="12" w:space="0" w:color="auto"/>
              <w:right w:val="single" w:sz="6" w:space="0" w:color="auto"/>
            </w:tcBorders>
            <w:shd w:val="clear" w:color="auto" w:fill="auto"/>
            <w:hideMark/>
          </w:tcPr>
          <w:p w:rsidR="00F849BB" w:rsidRDefault="00F849BB" w:rsidP="002521E0">
            <w:pPr>
              <w:pStyle w:val="Odstavecseseznamem"/>
              <w:ind w:left="0"/>
            </w:pPr>
            <w:proofErr w:type="spellStart"/>
            <w:r>
              <w:t>Zastoup</w:t>
            </w:r>
            <w:proofErr w:type="spellEnd"/>
            <w:r>
              <w:t>.</w:t>
            </w:r>
          </w:p>
          <w:p w:rsidR="00F849BB" w:rsidRDefault="00F849BB" w:rsidP="002521E0">
            <w:pPr>
              <w:pStyle w:val="Odstavecseseznamem"/>
              <w:ind w:left="0"/>
            </w:pPr>
            <w:r>
              <w:t>% plochy</w:t>
            </w:r>
          </w:p>
        </w:tc>
        <w:tc>
          <w:tcPr>
            <w:tcW w:w="0" w:type="auto"/>
            <w:vMerge w:val="restart"/>
            <w:tcBorders>
              <w:top w:val="single" w:sz="12" w:space="0" w:color="auto"/>
              <w:left w:val="single" w:sz="6" w:space="0" w:color="auto"/>
              <w:bottom w:val="single" w:sz="12" w:space="0" w:color="auto"/>
              <w:right w:val="single" w:sz="6" w:space="0" w:color="auto"/>
            </w:tcBorders>
            <w:shd w:val="clear" w:color="auto" w:fill="auto"/>
            <w:hideMark/>
          </w:tcPr>
          <w:p w:rsidR="00F849BB" w:rsidRDefault="00F849BB" w:rsidP="002521E0">
            <w:pPr>
              <w:pStyle w:val="Odstavecseseznamem"/>
              <w:ind w:left="0"/>
            </w:pPr>
            <w:r>
              <w:t>Spon</w:t>
            </w:r>
          </w:p>
          <w:p w:rsidR="00F849BB" w:rsidRDefault="00F849BB" w:rsidP="002521E0">
            <w:pPr>
              <w:pStyle w:val="Odstavecseseznamem"/>
              <w:ind w:left="0"/>
            </w:pPr>
            <w:proofErr w:type="spellStart"/>
            <w:r>
              <w:t>saz</w:t>
            </w:r>
            <w:proofErr w:type="spellEnd"/>
            <w:r>
              <w:t xml:space="preserve"> v m</w:t>
            </w:r>
          </w:p>
        </w:tc>
        <w:tc>
          <w:tcPr>
            <w:tcW w:w="0" w:type="auto"/>
            <w:gridSpan w:val="2"/>
            <w:tcBorders>
              <w:top w:val="single" w:sz="12" w:space="0" w:color="auto"/>
              <w:left w:val="single" w:sz="6" w:space="0" w:color="auto"/>
              <w:bottom w:val="single" w:sz="6" w:space="0" w:color="auto"/>
              <w:right w:val="single" w:sz="12" w:space="0" w:color="auto"/>
            </w:tcBorders>
            <w:shd w:val="clear" w:color="auto" w:fill="auto"/>
            <w:hideMark/>
          </w:tcPr>
          <w:p w:rsidR="00F849BB" w:rsidRDefault="00F849BB" w:rsidP="002521E0">
            <w:pPr>
              <w:pStyle w:val="Odstavecseseznamem"/>
              <w:ind w:left="0"/>
            </w:pPr>
            <w:r>
              <w:t>MZD %</w:t>
            </w:r>
          </w:p>
        </w:tc>
      </w:tr>
      <w:tr w:rsidR="002521E0" w:rsidRPr="002521E0" w:rsidTr="002521E0">
        <w:tc>
          <w:tcPr>
            <w:tcW w:w="0" w:type="auto"/>
            <w:tcBorders>
              <w:top w:val="single" w:sz="6" w:space="0" w:color="auto"/>
              <w:left w:val="single" w:sz="12" w:space="0" w:color="auto"/>
              <w:bottom w:val="single" w:sz="12" w:space="0" w:color="auto"/>
              <w:right w:val="single" w:sz="6" w:space="0" w:color="auto"/>
            </w:tcBorders>
            <w:shd w:val="clear" w:color="auto" w:fill="auto"/>
            <w:hideMark/>
          </w:tcPr>
          <w:p w:rsidR="00F849BB" w:rsidRDefault="00F849BB" w:rsidP="002521E0">
            <w:pPr>
              <w:pStyle w:val="Odstavecseseznamem"/>
              <w:ind w:left="0"/>
            </w:pPr>
            <w:r>
              <w:t>Číslo</w:t>
            </w:r>
          </w:p>
        </w:tc>
        <w:tc>
          <w:tcPr>
            <w:tcW w:w="0" w:type="auto"/>
            <w:vMerge/>
            <w:tcBorders>
              <w:top w:val="single" w:sz="12" w:space="0" w:color="auto"/>
              <w:left w:val="single" w:sz="6" w:space="0" w:color="auto"/>
              <w:bottom w:val="single" w:sz="12" w:space="0" w:color="auto"/>
              <w:right w:val="single" w:sz="6" w:space="0" w:color="auto"/>
            </w:tcBorders>
            <w:shd w:val="clear" w:color="auto" w:fill="auto"/>
            <w:vAlign w:val="center"/>
            <w:hideMark/>
          </w:tcPr>
          <w:p w:rsidR="00F849BB" w:rsidRPr="002521E0" w:rsidRDefault="00F849BB" w:rsidP="002521E0">
            <w:pPr>
              <w:spacing w:after="0" w:line="240" w:lineRule="auto"/>
              <w:rPr>
                <w:sz w:val="24"/>
                <w:szCs w:val="24"/>
              </w:rPr>
            </w:pPr>
          </w:p>
        </w:tc>
        <w:tc>
          <w:tcPr>
            <w:tcW w:w="0" w:type="auto"/>
            <w:vMerge/>
            <w:tcBorders>
              <w:top w:val="single" w:sz="12" w:space="0" w:color="auto"/>
              <w:left w:val="single" w:sz="6" w:space="0" w:color="auto"/>
              <w:bottom w:val="single" w:sz="12" w:space="0" w:color="auto"/>
              <w:right w:val="single" w:sz="6" w:space="0" w:color="auto"/>
            </w:tcBorders>
            <w:shd w:val="clear" w:color="auto" w:fill="auto"/>
            <w:vAlign w:val="center"/>
            <w:hideMark/>
          </w:tcPr>
          <w:p w:rsidR="00F849BB" w:rsidRPr="002521E0" w:rsidRDefault="00F849BB" w:rsidP="002521E0">
            <w:pPr>
              <w:spacing w:after="0" w:line="240" w:lineRule="auto"/>
              <w:rPr>
                <w:sz w:val="24"/>
                <w:szCs w:val="24"/>
              </w:rPr>
            </w:pPr>
          </w:p>
        </w:tc>
        <w:tc>
          <w:tcPr>
            <w:tcW w:w="669" w:type="dxa"/>
            <w:tcBorders>
              <w:top w:val="single" w:sz="6" w:space="0" w:color="auto"/>
              <w:left w:val="single" w:sz="6" w:space="0" w:color="auto"/>
              <w:bottom w:val="single" w:sz="12" w:space="0" w:color="auto"/>
              <w:right w:val="single" w:sz="6" w:space="0" w:color="auto"/>
            </w:tcBorders>
            <w:shd w:val="clear" w:color="auto" w:fill="auto"/>
            <w:hideMark/>
          </w:tcPr>
          <w:p w:rsidR="00F849BB" w:rsidRDefault="00F849BB" w:rsidP="002521E0">
            <w:pPr>
              <w:pStyle w:val="Odstavecseseznamem"/>
              <w:ind w:left="0"/>
            </w:pPr>
            <w:r>
              <w:t>Zákl.</w:t>
            </w:r>
          </w:p>
        </w:tc>
        <w:tc>
          <w:tcPr>
            <w:tcW w:w="880" w:type="dxa"/>
            <w:tcBorders>
              <w:top w:val="single" w:sz="6" w:space="0" w:color="auto"/>
              <w:left w:val="single" w:sz="6" w:space="0" w:color="auto"/>
              <w:bottom w:val="single" w:sz="12" w:space="0" w:color="auto"/>
              <w:right w:val="single" w:sz="6" w:space="0" w:color="auto"/>
            </w:tcBorders>
            <w:shd w:val="clear" w:color="auto" w:fill="auto"/>
            <w:hideMark/>
          </w:tcPr>
          <w:p w:rsidR="00F849BB" w:rsidRDefault="00F849BB" w:rsidP="002521E0">
            <w:pPr>
              <w:pStyle w:val="Odstavecseseznamem"/>
              <w:ind w:left="0"/>
            </w:pPr>
            <w:proofErr w:type="spellStart"/>
            <w:r>
              <w:t>Přimíš</w:t>
            </w:r>
            <w:proofErr w:type="spellEnd"/>
            <w:r>
              <w:t>.</w:t>
            </w:r>
          </w:p>
        </w:tc>
        <w:tc>
          <w:tcPr>
            <w:tcW w:w="0" w:type="auto"/>
            <w:vMerge/>
            <w:tcBorders>
              <w:top w:val="single" w:sz="12" w:space="0" w:color="auto"/>
              <w:left w:val="single" w:sz="6" w:space="0" w:color="auto"/>
              <w:bottom w:val="single" w:sz="12" w:space="0" w:color="auto"/>
              <w:right w:val="single" w:sz="6" w:space="0" w:color="auto"/>
            </w:tcBorders>
            <w:shd w:val="clear" w:color="auto" w:fill="auto"/>
            <w:vAlign w:val="center"/>
            <w:hideMark/>
          </w:tcPr>
          <w:p w:rsidR="00F849BB" w:rsidRPr="002521E0" w:rsidRDefault="00F849BB" w:rsidP="002521E0">
            <w:pPr>
              <w:spacing w:after="0" w:line="240" w:lineRule="auto"/>
              <w:rPr>
                <w:sz w:val="24"/>
                <w:szCs w:val="24"/>
              </w:rPr>
            </w:pPr>
          </w:p>
        </w:tc>
        <w:tc>
          <w:tcPr>
            <w:tcW w:w="0" w:type="auto"/>
            <w:vMerge/>
            <w:tcBorders>
              <w:top w:val="single" w:sz="12" w:space="0" w:color="auto"/>
              <w:left w:val="single" w:sz="6" w:space="0" w:color="auto"/>
              <w:bottom w:val="single" w:sz="12" w:space="0" w:color="auto"/>
              <w:right w:val="single" w:sz="6" w:space="0" w:color="auto"/>
            </w:tcBorders>
            <w:shd w:val="clear" w:color="auto" w:fill="auto"/>
            <w:vAlign w:val="center"/>
            <w:hideMark/>
          </w:tcPr>
          <w:p w:rsidR="00F849BB" w:rsidRPr="002521E0" w:rsidRDefault="00F849BB" w:rsidP="002521E0">
            <w:pPr>
              <w:spacing w:after="0" w:line="240" w:lineRule="auto"/>
              <w:rPr>
                <w:sz w:val="24"/>
                <w:szCs w:val="24"/>
              </w:rPr>
            </w:pPr>
          </w:p>
        </w:tc>
        <w:tc>
          <w:tcPr>
            <w:tcW w:w="0" w:type="auto"/>
            <w:vMerge/>
            <w:tcBorders>
              <w:top w:val="single" w:sz="12" w:space="0" w:color="auto"/>
              <w:left w:val="single" w:sz="6" w:space="0" w:color="auto"/>
              <w:bottom w:val="single" w:sz="12" w:space="0" w:color="auto"/>
              <w:right w:val="single" w:sz="6" w:space="0" w:color="auto"/>
            </w:tcBorders>
            <w:shd w:val="clear" w:color="auto" w:fill="auto"/>
            <w:vAlign w:val="center"/>
            <w:hideMark/>
          </w:tcPr>
          <w:p w:rsidR="00F849BB" w:rsidRPr="002521E0" w:rsidRDefault="00F849BB" w:rsidP="002521E0">
            <w:pPr>
              <w:spacing w:after="0" w:line="240" w:lineRule="auto"/>
              <w:rPr>
                <w:sz w:val="24"/>
                <w:szCs w:val="24"/>
              </w:rPr>
            </w:pPr>
          </w:p>
        </w:tc>
        <w:tc>
          <w:tcPr>
            <w:tcW w:w="0" w:type="auto"/>
            <w:vMerge/>
            <w:tcBorders>
              <w:top w:val="single" w:sz="12" w:space="0" w:color="auto"/>
              <w:left w:val="single" w:sz="6" w:space="0" w:color="auto"/>
              <w:bottom w:val="single" w:sz="12" w:space="0" w:color="auto"/>
              <w:right w:val="single" w:sz="6" w:space="0" w:color="auto"/>
            </w:tcBorders>
            <w:shd w:val="clear" w:color="auto" w:fill="auto"/>
            <w:vAlign w:val="center"/>
            <w:hideMark/>
          </w:tcPr>
          <w:p w:rsidR="00F849BB" w:rsidRPr="002521E0" w:rsidRDefault="00F849BB" w:rsidP="002521E0">
            <w:pPr>
              <w:spacing w:after="0" w:line="240" w:lineRule="auto"/>
              <w:rPr>
                <w:sz w:val="24"/>
                <w:szCs w:val="24"/>
              </w:rPr>
            </w:pPr>
          </w:p>
        </w:tc>
        <w:tc>
          <w:tcPr>
            <w:tcW w:w="0" w:type="auto"/>
            <w:tcBorders>
              <w:top w:val="single" w:sz="6" w:space="0" w:color="auto"/>
              <w:left w:val="single" w:sz="6" w:space="0" w:color="auto"/>
              <w:bottom w:val="single" w:sz="12" w:space="0" w:color="auto"/>
              <w:right w:val="single" w:sz="6" w:space="0" w:color="auto"/>
            </w:tcBorders>
            <w:shd w:val="clear" w:color="auto" w:fill="auto"/>
            <w:hideMark/>
          </w:tcPr>
          <w:p w:rsidR="00F849BB" w:rsidRDefault="00F849BB" w:rsidP="002521E0">
            <w:pPr>
              <w:pStyle w:val="Odstavecseseznamem"/>
              <w:ind w:left="0"/>
            </w:pPr>
            <w:r>
              <w:t>Min.</w:t>
            </w:r>
          </w:p>
        </w:tc>
        <w:tc>
          <w:tcPr>
            <w:tcW w:w="0" w:type="auto"/>
            <w:tcBorders>
              <w:top w:val="single" w:sz="6" w:space="0" w:color="auto"/>
              <w:left w:val="single" w:sz="6" w:space="0" w:color="auto"/>
              <w:bottom w:val="single" w:sz="12" w:space="0" w:color="auto"/>
              <w:right w:val="single" w:sz="12" w:space="0" w:color="auto"/>
            </w:tcBorders>
            <w:shd w:val="clear" w:color="auto" w:fill="auto"/>
            <w:hideMark/>
          </w:tcPr>
          <w:p w:rsidR="00F849BB" w:rsidRDefault="00F849BB" w:rsidP="002521E0">
            <w:pPr>
              <w:pStyle w:val="Odstavecseseznamem"/>
              <w:ind w:left="0"/>
            </w:pPr>
            <w:r>
              <w:t>Skut.</w:t>
            </w:r>
          </w:p>
        </w:tc>
      </w:tr>
      <w:tr w:rsidR="002521E0" w:rsidRPr="002521E0" w:rsidTr="002521E0">
        <w:tc>
          <w:tcPr>
            <w:tcW w:w="0" w:type="auto"/>
            <w:vMerge w:val="restart"/>
            <w:tcBorders>
              <w:top w:val="single" w:sz="12" w:space="0" w:color="auto"/>
              <w:left w:val="single" w:sz="12" w:space="0" w:color="auto"/>
              <w:bottom w:val="single" w:sz="12" w:space="0" w:color="auto"/>
              <w:right w:val="single" w:sz="6" w:space="0" w:color="auto"/>
            </w:tcBorders>
            <w:shd w:val="clear" w:color="auto" w:fill="auto"/>
            <w:vAlign w:val="center"/>
            <w:hideMark/>
          </w:tcPr>
          <w:p w:rsidR="00F849BB" w:rsidRDefault="00F849BB" w:rsidP="002521E0">
            <w:pPr>
              <w:pStyle w:val="Odstavecseseznamem"/>
              <w:ind w:left="0"/>
              <w:jc w:val="center"/>
            </w:pPr>
            <w:r>
              <w:t>331</w:t>
            </w:r>
          </w:p>
        </w:tc>
        <w:tc>
          <w:tcPr>
            <w:tcW w:w="0" w:type="auto"/>
            <w:vMerge w:val="restart"/>
            <w:tcBorders>
              <w:top w:val="single" w:sz="12" w:space="0" w:color="auto"/>
              <w:left w:val="single" w:sz="6" w:space="0" w:color="auto"/>
              <w:bottom w:val="single" w:sz="12" w:space="0" w:color="auto"/>
              <w:right w:val="single" w:sz="6" w:space="0" w:color="auto"/>
            </w:tcBorders>
            <w:shd w:val="clear" w:color="auto" w:fill="auto"/>
            <w:vAlign w:val="center"/>
            <w:hideMark/>
          </w:tcPr>
          <w:p w:rsidR="00F849BB" w:rsidRDefault="00F849BB" w:rsidP="002521E0">
            <w:pPr>
              <w:pStyle w:val="Odstavecseseznamem"/>
              <w:ind w:left="0"/>
              <w:jc w:val="center"/>
            </w:pPr>
            <w:r>
              <w:t>47</w:t>
            </w:r>
          </w:p>
        </w:tc>
        <w:tc>
          <w:tcPr>
            <w:tcW w:w="0" w:type="auto"/>
            <w:vMerge w:val="restart"/>
            <w:tcBorders>
              <w:top w:val="single" w:sz="12" w:space="0" w:color="auto"/>
              <w:left w:val="single" w:sz="6" w:space="0" w:color="auto"/>
              <w:bottom w:val="single" w:sz="12" w:space="0" w:color="auto"/>
              <w:right w:val="single" w:sz="6" w:space="0" w:color="auto"/>
            </w:tcBorders>
            <w:shd w:val="clear" w:color="auto" w:fill="auto"/>
            <w:vAlign w:val="center"/>
            <w:hideMark/>
          </w:tcPr>
          <w:p w:rsidR="00F849BB" w:rsidRDefault="00F849BB" w:rsidP="002521E0">
            <w:pPr>
              <w:pStyle w:val="Odstavecseseznamem"/>
              <w:ind w:left="0"/>
              <w:jc w:val="center"/>
            </w:pPr>
            <w:r>
              <w:t>3O</w:t>
            </w:r>
          </w:p>
        </w:tc>
        <w:tc>
          <w:tcPr>
            <w:tcW w:w="669" w:type="dxa"/>
            <w:tcBorders>
              <w:top w:val="single" w:sz="12" w:space="0" w:color="auto"/>
              <w:left w:val="single" w:sz="6" w:space="0" w:color="auto"/>
              <w:bottom w:val="single" w:sz="6" w:space="0" w:color="auto"/>
              <w:right w:val="single" w:sz="6" w:space="0" w:color="auto"/>
            </w:tcBorders>
            <w:shd w:val="clear" w:color="auto" w:fill="auto"/>
            <w:hideMark/>
          </w:tcPr>
          <w:p w:rsidR="00F849BB" w:rsidRDefault="00F849BB" w:rsidP="002521E0">
            <w:pPr>
              <w:pStyle w:val="Odstavecseseznamem"/>
              <w:ind w:left="0"/>
            </w:pPr>
            <w:r>
              <w:t>BK</w:t>
            </w:r>
          </w:p>
        </w:tc>
        <w:tc>
          <w:tcPr>
            <w:tcW w:w="880" w:type="dxa"/>
            <w:tcBorders>
              <w:top w:val="single" w:sz="12" w:space="0" w:color="auto"/>
              <w:left w:val="single" w:sz="6" w:space="0" w:color="auto"/>
              <w:bottom w:val="single" w:sz="6" w:space="0" w:color="auto"/>
              <w:right w:val="single" w:sz="6" w:space="0" w:color="auto"/>
            </w:tcBorders>
            <w:shd w:val="clear" w:color="auto" w:fill="auto"/>
          </w:tcPr>
          <w:p w:rsidR="00F849BB" w:rsidRDefault="00F849BB" w:rsidP="002521E0">
            <w:pPr>
              <w:pStyle w:val="Odstavecseseznamem"/>
              <w:ind w:left="0"/>
            </w:pPr>
          </w:p>
        </w:tc>
        <w:tc>
          <w:tcPr>
            <w:tcW w:w="0" w:type="auto"/>
            <w:tcBorders>
              <w:top w:val="single" w:sz="12" w:space="0" w:color="auto"/>
              <w:left w:val="single" w:sz="6" w:space="0" w:color="auto"/>
              <w:bottom w:val="single" w:sz="6" w:space="0" w:color="auto"/>
              <w:right w:val="single" w:sz="6" w:space="0" w:color="auto"/>
            </w:tcBorders>
            <w:shd w:val="clear" w:color="auto" w:fill="auto"/>
            <w:hideMark/>
          </w:tcPr>
          <w:p w:rsidR="00F849BB" w:rsidRDefault="00F849BB" w:rsidP="002521E0">
            <w:pPr>
              <w:pStyle w:val="Odstavecseseznamem"/>
              <w:ind w:left="0"/>
              <w:jc w:val="center"/>
            </w:pPr>
            <w:r>
              <w:t>0,70</w:t>
            </w:r>
          </w:p>
        </w:tc>
        <w:tc>
          <w:tcPr>
            <w:tcW w:w="0" w:type="auto"/>
            <w:tcBorders>
              <w:top w:val="single" w:sz="12" w:space="0" w:color="auto"/>
              <w:left w:val="single" w:sz="6" w:space="0" w:color="auto"/>
              <w:bottom w:val="single" w:sz="6" w:space="0" w:color="auto"/>
              <w:right w:val="single" w:sz="6" w:space="0" w:color="auto"/>
            </w:tcBorders>
            <w:shd w:val="clear" w:color="auto" w:fill="auto"/>
            <w:hideMark/>
          </w:tcPr>
          <w:p w:rsidR="00F849BB" w:rsidRDefault="00F849BB" w:rsidP="002521E0">
            <w:pPr>
              <w:pStyle w:val="Odstavecseseznamem"/>
              <w:ind w:left="0"/>
              <w:jc w:val="center"/>
            </w:pPr>
            <w:r>
              <w:t>0,09</w:t>
            </w:r>
          </w:p>
        </w:tc>
        <w:tc>
          <w:tcPr>
            <w:tcW w:w="0" w:type="auto"/>
            <w:tcBorders>
              <w:top w:val="single" w:sz="12" w:space="0" w:color="auto"/>
              <w:left w:val="single" w:sz="6" w:space="0" w:color="auto"/>
              <w:bottom w:val="single" w:sz="6" w:space="0" w:color="auto"/>
              <w:right w:val="single" w:sz="6" w:space="0" w:color="auto"/>
            </w:tcBorders>
            <w:shd w:val="clear" w:color="auto" w:fill="auto"/>
            <w:hideMark/>
          </w:tcPr>
          <w:p w:rsidR="00F849BB" w:rsidRDefault="00F849BB" w:rsidP="002521E0">
            <w:pPr>
              <w:pStyle w:val="Odstavecseseznamem"/>
              <w:ind w:left="0"/>
              <w:jc w:val="center"/>
            </w:pPr>
            <w:r>
              <w:t>100</w:t>
            </w:r>
          </w:p>
        </w:tc>
        <w:tc>
          <w:tcPr>
            <w:tcW w:w="0" w:type="auto"/>
            <w:tcBorders>
              <w:top w:val="single" w:sz="12" w:space="0" w:color="auto"/>
              <w:left w:val="single" w:sz="6" w:space="0" w:color="auto"/>
              <w:bottom w:val="single" w:sz="6" w:space="0" w:color="auto"/>
              <w:right w:val="single" w:sz="6" w:space="0" w:color="auto"/>
            </w:tcBorders>
            <w:shd w:val="clear" w:color="auto" w:fill="auto"/>
            <w:hideMark/>
          </w:tcPr>
          <w:p w:rsidR="00F849BB" w:rsidRDefault="00F849BB" w:rsidP="002521E0">
            <w:pPr>
              <w:pStyle w:val="Odstavecseseznamem"/>
              <w:ind w:left="0"/>
            </w:pPr>
            <w:r>
              <w:t>1,1/1,0</w:t>
            </w:r>
          </w:p>
        </w:tc>
        <w:tc>
          <w:tcPr>
            <w:tcW w:w="0" w:type="auto"/>
            <w:vMerge w:val="restart"/>
            <w:tcBorders>
              <w:top w:val="single" w:sz="12" w:space="0" w:color="auto"/>
              <w:left w:val="single" w:sz="6" w:space="0" w:color="auto"/>
              <w:bottom w:val="single" w:sz="12" w:space="0" w:color="auto"/>
              <w:right w:val="single" w:sz="6" w:space="0" w:color="auto"/>
            </w:tcBorders>
            <w:shd w:val="clear" w:color="auto" w:fill="auto"/>
            <w:vAlign w:val="center"/>
            <w:hideMark/>
          </w:tcPr>
          <w:p w:rsidR="00F849BB" w:rsidRDefault="00F849BB" w:rsidP="002521E0">
            <w:pPr>
              <w:pStyle w:val="Odstavecseseznamem"/>
              <w:ind w:left="0"/>
              <w:jc w:val="center"/>
            </w:pPr>
            <w:r>
              <w:t>25</w:t>
            </w:r>
          </w:p>
        </w:tc>
        <w:tc>
          <w:tcPr>
            <w:tcW w:w="0" w:type="auto"/>
            <w:vMerge w:val="restart"/>
            <w:tcBorders>
              <w:top w:val="single" w:sz="12" w:space="0" w:color="auto"/>
              <w:left w:val="single" w:sz="6" w:space="0" w:color="auto"/>
              <w:bottom w:val="single" w:sz="12" w:space="0" w:color="auto"/>
              <w:right w:val="single" w:sz="12" w:space="0" w:color="auto"/>
            </w:tcBorders>
            <w:shd w:val="clear" w:color="auto" w:fill="auto"/>
            <w:vAlign w:val="center"/>
            <w:hideMark/>
          </w:tcPr>
          <w:p w:rsidR="00F849BB" w:rsidRDefault="00F849BB" w:rsidP="002521E0">
            <w:pPr>
              <w:pStyle w:val="Odstavecseseznamem"/>
              <w:ind w:left="0"/>
              <w:jc w:val="center"/>
            </w:pPr>
            <w:r>
              <w:t>100</w:t>
            </w:r>
          </w:p>
        </w:tc>
      </w:tr>
      <w:tr w:rsidR="002521E0" w:rsidRPr="002521E0" w:rsidTr="002521E0">
        <w:tc>
          <w:tcPr>
            <w:tcW w:w="0" w:type="auto"/>
            <w:vMerge/>
            <w:tcBorders>
              <w:top w:val="single" w:sz="12" w:space="0" w:color="auto"/>
              <w:left w:val="single" w:sz="12" w:space="0" w:color="auto"/>
              <w:bottom w:val="single" w:sz="12" w:space="0" w:color="auto"/>
              <w:right w:val="single" w:sz="6" w:space="0" w:color="auto"/>
            </w:tcBorders>
            <w:shd w:val="clear" w:color="auto" w:fill="auto"/>
            <w:vAlign w:val="center"/>
            <w:hideMark/>
          </w:tcPr>
          <w:p w:rsidR="00F849BB" w:rsidRPr="002521E0" w:rsidRDefault="00F849BB" w:rsidP="002521E0">
            <w:pPr>
              <w:spacing w:after="0" w:line="240" w:lineRule="auto"/>
              <w:rPr>
                <w:sz w:val="24"/>
                <w:szCs w:val="24"/>
              </w:rPr>
            </w:pPr>
          </w:p>
        </w:tc>
        <w:tc>
          <w:tcPr>
            <w:tcW w:w="0" w:type="auto"/>
            <w:vMerge/>
            <w:tcBorders>
              <w:top w:val="single" w:sz="12" w:space="0" w:color="auto"/>
              <w:left w:val="single" w:sz="6" w:space="0" w:color="auto"/>
              <w:bottom w:val="single" w:sz="12" w:space="0" w:color="auto"/>
              <w:right w:val="single" w:sz="6" w:space="0" w:color="auto"/>
            </w:tcBorders>
            <w:shd w:val="clear" w:color="auto" w:fill="auto"/>
            <w:vAlign w:val="center"/>
            <w:hideMark/>
          </w:tcPr>
          <w:p w:rsidR="00F849BB" w:rsidRPr="002521E0" w:rsidRDefault="00F849BB" w:rsidP="002521E0">
            <w:pPr>
              <w:spacing w:after="0" w:line="240" w:lineRule="auto"/>
              <w:rPr>
                <w:sz w:val="24"/>
                <w:szCs w:val="24"/>
              </w:rPr>
            </w:pPr>
          </w:p>
        </w:tc>
        <w:tc>
          <w:tcPr>
            <w:tcW w:w="0" w:type="auto"/>
            <w:vMerge/>
            <w:tcBorders>
              <w:top w:val="single" w:sz="12" w:space="0" w:color="auto"/>
              <w:left w:val="single" w:sz="6" w:space="0" w:color="auto"/>
              <w:bottom w:val="single" w:sz="12" w:space="0" w:color="auto"/>
              <w:right w:val="single" w:sz="6" w:space="0" w:color="auto"/>
            </w:tcBorders>
            <w:shd w:val="clear" w:color="auto" w:fill="auto"/>
            <w:vAlign w:val="center"/>
            <w:hideMark/>
          </w:tcPr>
          <w:p w:rsidR="00F849BB" w:rsidRPr="002521E0" w:rsidRDefault="00F849BB" w:rsidP="002521E0">
            <w:pPr>
              <w:spacing w:after="0" w:line="240" w:lineRule="auto"/>
              <w:rPr>
                <w:sz w:val="24"/>
                <w:szCs w:val="24"/>
              </w:rPr>
            </w:pPr>
          </w:p>
        </w:tc>
        <w:tc>
          <w:tcPr>
            <w:tcW w:w="669" w:type="dxa"/>
            <w:vMerge w:val="restart"/>
            <w:tcBorders>
              <w:top w:val="single" w:sz="6" w:space="0" w:color="auto"/>
              <w:left w:val="single" w:sz="6" w:space="0" w:color="auto"/>
              <w:bottom w:val="single" w:sz="12" w:space="0" w:color="auto"/>
              <w:right w:val="single" w:sz="6" w:space="0" w:color="auto"/>
            </w:tcBorders>
            <w:shd w:val="clear" w:color="auto" w:fill="auto"/>
          </w:tcPr>
          <w:p w:rsidR="00F849BB" w:rsidRDefault="00F849BB" w:rsidP="002521E0">
            <w:pPr>
              <w:pStyle w:val="Odstavecseseznamem"/>
              <w:ind w:left="0"/>
            </w:pPr>
          </w:p>
        </w:tc>
        <w:tc>
          <w:tcPr>
            <w:tcW w:w="880" w:type="dxa"/>
            <w:tcBorders>
              <w:top w:val="single" w:sz="6" w:space="0" w:color="auto"/>
              <w:left w:val="single" w:sz="6" w:space="0" w:color="auto"/>
              <w:bottom w:val="single" w:sz="6" w:space="0" w:color="auto"/>
              <w:right w:val="single" w:sz="6" w:space="0" w:color="auto"/>
            </w:tcBorders>
            <w:shd w:val="clear" w:color="auto" w:fill="auto"/>
          </w:tcPr>
          <w:p w:rsidR="00F849BB" w:rsidRDefault="00F849BB" w:rsidP="002521E0">
            <w:pPr>
              <w:pStyle w:val="Odstavecseseznamem"/>
              <w:ind w:left="0"/>
              <w:jc w:val="center"/>
            </w:pPr>
          </w:p>
        </w:tc>
        <w:tc>
          <w:tcPr>
            <w:tcW w:w="0" w:type="auto"/>
            <w:tcBorders>
              <w:top w:val="single" w:sz="6" w:space="0" w:color="auto"/>
              <w:left w:val="single" w:sz="6" w:space="0" w:color="auto"/>
              <w:bottom w:val="single" w:sz="6" w:space="0" w:color="auto"/>
              <w:right w:val="single" w:sz="6" w:space="0" w:color="auto"/>
            </w:tcBorders>
            <w:shd w:val="clear" w:color="auto" w:fill="auto"/>
          </w:tcPr>
          <w:p w:rsidR="00F849BB" w:rsidRDefault="00F849BB" w:rsidP="002521E0">
            <w:pPr>
              <w:pStyle w:val="Odstavecseseznamem"/>
              <w:ind w:left="0"/>
              <w:jc w:val="center"/>
            </w:pPr>
          </w:p>
        </w:tc>
        <w:tc>
          <w:tcPr>
            <w:tcW w:w="0" w:type="auto"/>
            <w:tcBorders>
              <w:top w:val="single" w:sz="6" w:space="0" w:color="auto"/>
              <w:left w:val="single" w:sz="6" w:space="0" w:color="auto"/>
              <w:bottom w:val="single" w:sz="6" w:space="0" w:color="auto"/>
              <w:right w:val="single" w:sz="6" w:space="0" w:color="auto"/>
            </w:tcBorders>
            <w:shd w:val="clear" w:color="auto" w:fill="auto"/>
          </w:tcPr>
          <w:p w:rsidR="00F849BB" w:rsidRDefault="00F849BB" w:rsidP="002521E0">
            <w:pPr>
              <w:pStyle w:val="Odstavecseseznamem"/>
              <w:ind w:left="0"/>
              <w:jc w:val="center"/>
            </w:pPr>
          </w:p>
        </w:tc>
        <w:tc>
          <w:tcPr>
            <w:tcW w:w="0" w:type="auto"/>
            <w:tcBorders>
              <w:top w:val="single" w:sz="6" w:space="0" w:color="auto"/>
              <w:left w:val="single" w:sz="6" w:space="0" w:color="auto"/>
              <w:bottom w:val="single" w:sz="6" w:space="0" w:color="auto"/>
              <w:right w:val="single" w:sz="6" w:space="0" w:color="auto"/>
            </w:tcBorders>
            <w:shd w:val="clear" w:color="auto" w:fill="auto"/>
          </w:tcPr>
          <w:p w:rsidR="00F849BB" w:rsidRDefault="00F849BB" w:rsidP="002521E0">
            <w:pPr>
              <w:pStyle w:val="Odstavecseseznamem"/>
              <w:ind w:left="0"/>
              <w:jc w:val="center"/>
            </w:pPr>
          </w:p>
        </w:tc>
        <w:tc>
          <w:tcPr>
            <w:tcW w:w="0" w:type="auto"/>
            <w:tcBorders>
              <w:top w:val="single" w:sz="6" w:space="0" w:color="auto"/>
              <w:left w:val="single" w:sz="6" w:space="0" w:color="auto"/>
              <w:bottom w:val="single" w:sz="6" w:space="0" w:color="auto"/>
              <w:right w:val="single" w:sz="6" w:space="0" w:color="auto"/>
            </w:tcBorders>
            <w:shd w:val="clear" w:color="auto" w:fill="auto"/>
          </w:tcPr>
          <w:p w:rsidR="00F849BB" w:rsidRDefault="00F849BB" w:rsidP="002521E0">
            <w:pPr>
              <w:pStyle w:val="Odstavecseseznamem"/>
              <w:ind w:left="0"/>
            </w:pPr>
          </w:p>
        </w:tc>
        <w:tc>
          <w:tcPr>
            <w:tcW w:w="0" w:type="auto"/>
            <w:vMerge/>
            <w:tcBorders>
              <w:top w:val="single" w:sz="12" w:space="0" w:color="auto"/>
              <w:left w:val="single" w:sz="6" w:space="0" w:color="auto"/>
              <w:bottom w:val="single" w:sz="12" w:space="0" w:color="auto"/>
              <w:right w:val="single" w:sz="6" w:space="0" w:color="auto"/>
            </w:tcBorders>
            <w:shd w:val="clear" w:color="auto" w:fill="auto"/>
            <w:vAlign w:val="center"/>
            <w:hideMark/>
          </w:tcPr>
          <w:p w:rsidR="00F849BB" w:rsidRPr="002521E0" w:rsidRDefault="00F849BB" w:rsidP="002521E0">
            <w:pPr>
              <w:spacing w:after="0" w:line="240" w:lineRule="auto"/>
              <w:rPr>
                <w:sz w:val="24"/>
                <w:szCs w:val="24"/>
              </w:rPr>
            </w:pPr>
          </w:p>
        </w:tc>
        <w:tc>
          <w:tcPr>
            <w:tcW w:w="0" w:type="auto"/>
            <w:vMerge/>
            <w:tcBorders>
              <w:top w:val="single" w:sz="12" w:space="0" w:color="auto"/>
              <w:left w:val="single" w:sz="6" w:space="0" w:color="auto"/>
              <w:bottom w:val="single" w:sz="12" w:space="0" w:color="auto"/>
              <w:right w:val="single" w:sz="12" w:space="0" w:color="auto"/>
            </w:tcBorders>
            <w:shd w:val="clear" w:color="auto" w:fill="auto"/>
            <w:vAlign w:val="center"/>
            <w:hideMark/>
          </w:tcPr>
          <w:p w:rsidR="00F849BB" w:rsidRPr="002521E0" w:rsidRDefault="00F849BB" w:rsidP="002521E0">
            <w:pPr>
              <w:spacing w:after="0" w:line="240" w:lineRule="auto"/>
              <w:rPr>
                <w:sz w:val="24"/>
                <w:szCs w:val="24"/>
              </w:rPr>
            </w:pPr>
          </w:p>
        </w:tc>
      </w:tr>
      <w:tr w:rsidR="002521E0" w:rsidRPr="002521E0" w:rsidTr="002521E0">
        <w:tc>
          <w:tcPr>
            <w:tcW w:w="0" w:type="auto"/>
            <w:vMerge/>
            <w:tcBorders>
              <w:top w:val="single" w:sz="12" w:space="0" w:color="auto"/>
              <w:left w:val="single" w:sz="12" w:space="0" w:color="auto"/>
              <w:bottom w:val="single" w:sz="12" w:space="0" w:color="auto"/>
              <w:right w:val="single" w:sz="6" w:space="0" w:color="auto"/>
            </w:tcBorders>
            <w:shd w:val="clear" w:color="auto" w:fill="auto"/>
            <w:vAlign w:val="center"/>
            <w:hideMark/>
          </w:tcPr>
          <w:p w:rsidR="00F849BB" w:rsidRPr="002521E0" w:rsidRDefault="00F849BB" w:rsidP="002521E0">
            <w:pPr>
              <w:spacing w:after="0" w:line="240" w:lineRule="auto"/>
              <w:rPr>
                <w:sz w:val="24"/>
                <w:szCs w:val="24"/>
              </w:rPr>
            </w:pPr>
          </w:p>
        </w:tc>
        <w:tc>
          <w:tcPr>
            <w:tcW w:w="0" w:type="auto"/>
            <w:vMerge/>
            <w:tcBorders>
              <w:top w:val="single" w:sz="12" w:space="0" w:color="auto"/>
              <w:left w:val="single" w:sz="6" w:space="0" w:color="auto"/>
              <w:bottom w:val="single" w:sz="12" w:space="0" w:color="auto"/>
              <w:right w:val="single" w:sz="6" w:space="0" w:color="auto"/>
            </w:tcBorders>
            <w:shd w:val="clear" w:color="auto" w:fill="auto"/>
            <w:vAlign w:val="center"/>
            <w:hideMark/>
          </w:tcPr>
          <w:p w:rsidR="00F849BB" w:rsidRPr="002521E0" w:rsidRDefault="00F849BB" w:rsidP="002521E0">
            <w:pPr>
              <w:spacing w:after="0" w:line="240" w:lineRule="auto"/>
              <w:rPr>
                <w:sz w:val="24"/>
                <w:szCs w:val="24"/>
              </w:rPr>
            </w:pPr>
          </w:p>
        </w:tc>
        <w:tc>
          <w:tcPr>
            <w:tcW w:w="0" w:type="auto"/>
            <w:vMerge/>
            <w:tcBorders>
              <w:top w:val="single" w:sz="12" w:space="0" w:color="auto"/>
              <w:left w:val="single" w:sz="6" w:space="0" w:color="auto"/>
              <w:bottom w:val="single" w:sz="12" w:space="0" w:color="auto"/>
              <w:right w:val="single" w:sz="6" w:space="0" w:color="auto"/>
            </w:tcBorders>
            <w:shd w:val="clear" w:color="auto" w:fill="auto"/>
            <w:vAlign w:val="center"/>
            <w:hideMark/>
          </w:tcPr>
          <w:p w:rsidR="00F849BB" w:rsidRPr="002521E0" w:rsidRDefault="00F849BB" w:rsidP="002521E0">
            <w:pPr>
              <w:spacing w:after="0" w:line="240" w:lineRule="auto"/>
              <w:rPr>
                <w:sz w:val="24"/>
                <w:szCs w:val="24"/>
              </w:rPr>
            </w:pPr>
          </w:p>
        </w:tc>
        <w:tc>
          <w:tcPr>
            <w:tcW w:w="0" w:type="auto"/>
            <w:vMerge/>
            <w:tcBorders>
              <w:top w:val="single" w:sz="6" w:space="0" w:color="auto"/>
              <w:left w:val="single" w:sz="6" w:space="0" w:color="auto"/>
              <w:bottom w:val="single" w:sz="12" w:space="0" w:color="auto"/>
              <w:right w:val="single" w:sz="6" w:space="0" w:color="auto"/>
            </w:tcBorders>
            <w:shd w:val="clear" w:color="auto" w:fill="auto"/>
            <w:vAlign w:val="center"/>
            <w:hideMark/>
          </w:tcPr>
          <w:p w:rsidR="00F849BB" w:rsidRPr="002521E0" w:rsidRDefault="00F849BB" w:rsidP="002521E0">
            <w:pPr>
              <w:spacing w:after="0" w:line="240" w:lineRule="auto"/>
              <w:rPr>
                <w:sz w:val="24"/>
                <w:szCs w:val="24"/>
              </w:rPr>
            </w:pPr>
          </w:p>
        </w:tc>
        <w:tc>
          <w:tcPr>
            <w:tcW w:w="880" w:type="dxa"/>
            <w:tcBorders>
              <w:top w:val="single" w:sz="6" w:space="0" w:color="auto"/>
              <w:left w:val="single" w:sz="6" w:space="0" w:color="auto"/>
              <w:bottom w:val="single" w:sz="12" w:space="0" w:color="auto"/>
              <w:right w:val="single" w:sz="6" w:space="0" w:color="auto"/>
            </w:tcBorders>
            <w:shd w:val="clear" w:color="auto" w:fill="auto"/>
          </w:tcPr>
          <w:p w:rsidR="00F849BB" w:rsidRDefault="00F849BB" w:rsidP="002521E0">
            <w:pPr>
              <w:pStyle w:val="Odstavecseseznamem"/>
              <w:ind w:left="0"/>
              <w:jc w:val="center"/>
            </w:pPr>
          </w:p>
        </w:tc>
        <w:tc>
          <w:tcPr>
            <w:tcW w:w="0" w:type="auto"/>
            <w:tcBorders>
              <w:top w:val="single" w:sz="6" w:space="0" w:color="auto"/>
              <w:left w:val="single" w:sz="6" w:space="0" w:color="auto"/>
              <w:bottom w:val="single" w:sz="12" w:space="0" w:color="auto"/>
              <w:right w:val="single" w:sz="6" w:space="0" w:color="auto"/>
            </w:tcBorders>
            <w:shd w:val="clear" w:color="auto" w:fill="auto"/>
          </w:tcPr>
          <w:p w:rsidR="00F849BB" w:rsidRDefault="00F849BB" w:rsidP="002521E0">
            <w:pPr>
              <w:pStyle w:val="Odstavecseseznamem"/>
              <w:ind w:left="0"/>
              <w:jc w:val="center"/>
            </w:pPr>
          </w:p>
        </w:tc>
        <w:tc>
          <w:tcPr>
            <w:tcW w:w="0" w:type="auto"/>
            <w:tcBorders>
              <w:top w:val="single" w:sz="6" w:space="0" w:color="auto"/>
              <w:left w:val="single" w:sz="6" w:space="0" w:color="auto"/>
              <w:bottom w:val="single" w:sz="12" w:space="0" w:color="auto"/>
              <w:right w:val="single" w:sz="6" w:space="0" w:color="auto"/>
            </w:tcBorders>
            <w:shd w:val="clear" w:color="auto" w:fill="auto"/>
          </w:tcPr>
          <w:p w:rsidR="00F849BB" w:rsidRDefault="00F849BB" w:rsidP="002521E0">
            <w:pPr>
              <w:pStyle w:val="Odstavecseseznamem"/>
              <w:ind w:left="0"/>
              <w:jc w:val="center"/>
            </w:pPr>
          </w:p>
        </w:tc>
        <w:tc>
          <w:tcPr>
            <w:tcW w:w="0" w:type="auto"/>
            <w:tcBorders>
              <w:top w:val="single" w:sz="6" w:space="0" w:color="auto"/>
              <w:left w:val="single" w:sz="6" w:space="0" w:color="auto"/>
              <w:bottom w:val="single" w:sz="12" w:space="0" w:color="auto"/>
              <w:right w:val="single" w:sz="6" w:space="0" w:color="auto"/>
            </w:tcBorders>
            <w:shd w:val="clear" w:color="auto" w:fill="auto"/>
          </w:tcPr>
          <w:p w:rsidR="00F849BB" w:rsidRDefault="00F849BB" w:rsidP="002521E0">
            <w:pPr>
              <w:pStyle w:val="Odstavecseseznamem"/>
              <w:ind w:left="0"/>
              <w:jc w:val="center"/>
            </w:pPr>
          </w:p>
        </w:tc>
        <w:tc>
          <w:tcPr>
            <w:tcW w:w="0" w:type="auto"/>
            <w:tcBorders>
              <w:top w:val="single" w:sz="6" w:space="0" w:color="auto"/>
              <w:left w:val="single" w:sz="6" w:space="0" w:color="auto"/>
              <w:bottom w:val="single" w:sz="12" w:space="0" w:color="auto"/>
              <w:right w:val="single" w:sz="6" w:space="0" w:color="auto"/>
            </w:tcBorders>
            <w:shd w:val="clear" w:color="auto" w:fill="auto"/>
          </w:tcPr>
          <w:p w:rsidR="00F849BB" w:rsidRDefault="00F849BB" w:rsidP="002521E0">
            <w:pPr>
              <w:pStyle w:val="Odstavecseseznamem"/>
              <w:ind w:left="0"/>
            </w:pPr>
          </w:p>
        </w:tc>
        <w:tc>
          <w:tcPr>
            <w:tcW w:w="0" w:type="auto"/>
            <w:vMerge/>
            <w:tcBorders>
              <w:top w:val="single" w:sz="12" w:space="0" w:color="auto"/>
              <w:left w:val="single" w:sz="6" w:space="0" w:color="auto"/>
              <w:bottom w:val="single" w:sz="12" w:space="0" w:color="auto"/>
              <w:right w:val="single" w:sz="6" w:space="0" w:color="auto"/>
            </w:tcBorders>
            <w:shd w:val="clear" w:color="auto" w:fill="auto"/>
            <w:vAlign w:val="center"/>
            <w:hideMark/>
          </w:tcPr>
          <w:p w:rsidR="00F849BB" w:rsidRPr="002521E0" w:rsidRDefault="00F849BB" w:rsidP="002521E0">
            <w:pPr>
              <w:spacing w:after="0" w:line="240" w:lineRule="auto"/>
              <w:rPr>
                <w:sz w:val="24"/>
                <w:szCs w:val="24"/>
              </w:rPr>
            </w:pPr>
          </w:p>
        </w:tc>
        <w:tc>
          <w:tcPr>
            <w:tcW w:w="0" w:type="auto"/>
            <w:vMerge/>
            <w:tcBorders>
              <w:top w:val="single" w:sz="12" w:space="0" w:color="auto"/>
              <w:left w:val="single" w:sz="6" w:space="0" w:color="auto"/>
              <w:bottom w:val="single" w:sz="12" w:space="0" w:color="auto"/>
              <w:right w:val="single" w:sz="12" w:space="0" w:color="auto"/>
            </w:tcBorders>
            <w:shd w:val="clear" w:color="auto" w:fill="auto"/>
            <w:vAlign w:val="center"/>
            <w:hideMark/>
          </w:tcPr>
          <w:p w:rsidR="00F849BB" w:rsidRPr="002521E0" w:rsidRDefault="00F849BB" w:rsidP="002521E0">
            <w:pPr>
              <w:spacing w:after="0" w:line="240" w:lineRule="auto"/>
              <w:rPr>
                <w:sz w:val="24"/>
                <w:szCs w:val="24"/>
              </w:rPr>
            </w:pPr>
          </w:p>
        </w:tc>
      </w:tr>
      <w:tr w:rsidR="002521E0" w:rsidRPr="002521E0" w:rsidTr="002521E0">
        <w:tc>
          <w:tcPr>
            <w:tcW w:w="0" w:type="auto"/>
            <w:tcBorders>
              <w:top w:val="single" w:sz="12" w:space="0" w:color="auto"/>
              <w:left w:val="single" w:sz="12" w:space="0" w:color="auto"/>
              <w:bottom w:val="single" w:sz="12" w:space="0" w:color="auto"/>
              <w:right w:val="single" w:sz="6" w:space="0" w:color="auto"/>
            </w:tcBorders>
            <w:shd w:val="clear" w:color="auto" w:fill="auto"/>
            <w:hideMark/>
          </w:tcPr>
          <w:p w:rsidR="00F849BB" w:rsidRDefault="00F849BB" w:rsidP="002521E0">
            <w:pPr>
              <w:pStyle w:val="Odstavecseseznamem"/>
              <w:ind w:left="0"/>
              <w:jc w:val="center"/>
            </w:pPr>
            <w:proofErr w:type="spellStart"/>
            <w:r>
              <w:t>Sa</w:t>
            </w:r>
            <w:proofErr w:type="spellEnd"/>
            <w:r>
              <w:t>:</w:t>
            </w:r>
          </w:p>
        </w:tc>
        <w:tc>
          <w:tcPr>
            <w:tcW w:w="0" w:type="auto"/>
            <w:tcBorders>
              <w:top w:val="single" w:sz="12" w:space="0" w:color="auto"/>
              <w:left w:val="single" w:sz="6" w:space="0" w:color="auto"/>
              <w:bottom w:val="single" w:sz="12" w:space="0" w:color="auto"/>
              <w:right w:val="single" w:sz="6" w:space="0" w:color="auto"/>
            </w:tcBorders>
            <w:shd w:val="clear" w:color="auto" w:fill="auto"/>
          </w:tcPr>
          <w:p w:rsidR="00F849BB" w:rsidRDefault="00F849BB" w:rsidP="002521E0">
            <w:pPr>
              <w:pStyle w:val="Odstavecseseznamem"/>
              <w:ind w:left="0"/>
            </w:pPr>
          </w:p>
        </w:tc>
        <w:tc>
          <w:tcPr>
            <w:tcW w:w="0" w:type="auto"/>
            <w:tcBorders>
              <w:top w:val="single" w:sz="12" w:space="0" w:color="auto"/>
              <w:left w:val="single" w:sz="6" w:space="0" w:color="auto"/>
              <w:bottom w:val="single" w:sz="12" w:space="0" w:color="auto"/>
              <w:right w:val="single" w:sz="6" w:space="0" w:color="auto"/>
            </w:tcBorders>
            <w:shd w:val="clear" w:color="auto" w:fill="auto"/>
          </w:tcPr>
          <w:p w:rsidR="00F849BB" w:rsidRDefault="00F849BB" w:rsidP="002521E0">
            <w:pPr>
              <w:pStyle w:val="Odstavecseseznamem"/>
              <w:ind w:left="0"/>
            </w:pPr>
          </w:p>
        </w:tc>
        <w:tc>
          <w:tcPr>
            <w:tcW w:w="669" w:type="dxa"/>
            <w:tcBorders>
              <w:top w:val="single" w:sz="12" w:space="0" w:color="auto"/>
              <w:left w:val="single" w:sz="6" w:space="0" w:color="auto"/>
              <w:bottom w:val="single" w:sz="12" w:space="0" w:color="auto"/>
              <w:right w:val="single" w:sz="6" w:space="0" w:color="auto"/>
            </w:tcBorders>
            <w:shd w:val="clear" w:color="auto" w:fill="auto"/>
          </w:tcPr>
          <w:p w:rsidR="00F849BB" w:rsidRDefault="00F849BB" w:rsidP="002521E0">
            <w:pPr>
              <w:pStyle w:val="Odstavecseseznamem"/>
              <w:ind w:left="0"/>
            </w:pPr>
          </w:p>
        </w:tc>
        <w:tc>
          <w:tcPr>
            <w:tcW w:w="880" w:type="dxa"/>
            <w:tcBorders>
              <w:top w:val="single" w:sz="12" w:space="0" w:color="auto"/>
              <w:left w:val="single" w:sz="6" w:space="0" w:color="auto"/>
              <w:bottom w:val="single" w:sz="12" w:space="0" w:color="auto"/>
              <w:right w:val="single" w:sz="6" w:space="0" w:color="auto"/>
            </w:tcBorders>
            <w:shd w:val="clear" w:color="auto" w:fill="auto"/>
          </w:tcPr>
          <w:p w:rsidR="00F849BB" w:rsidRDefault="00F849BB" w:rsidP="002521E0">
            <w:pPr>
              <w:pStyle w:val="Odstavecseseznamem"/>
              <w:ind w:left="0"/>
            </w:pPr>
          </w:p>
        </w:tc>
        <w:tc>
          <w:tcPr>
            <w:tcW w:w="0" w:type="auto"/>
            <w:tcBorders>
              <w:top w:val="single" w:sz="12" w:space="0" w:color="auto"/>
              <w:left w:val="single" w:sz="6" w:space="0" w:color="auto"/>
              <w:bottom w:val="single" w:sz="12" w:space="0" w:color="auto"/>
              <w:right w:val="single" w:sz="6" w:space="0" w:color="auto"/>
            </w:tcBorders>
            <w:shd w:val="clear" w:color="auto" w:fill="auto"/>
            <w:hideMark/>
          </w:tcPr>
          <w:p w:rsidR="00F849BB" w:rsidRDefault="00F849BB" w:rsidP="002521E0">
            <w:pPr>
              <w:pStyle w:val="Odstavecseseznamem"/>
              <w:ind w:left="0"/>
              <w:jc w:val="center"/>
            </w:pPr>
            <w:r>
              <w:t>0,70</w:t>
            </w:r>
          </w:p>
        </w:tc>
        <w:tc>
          <w:tcPr>
            <w:tcW w:w="0" w:type="auto"/>
            <w:tcBorders>
              <w:top w:val="single" w:sz="12" w:space="0" w:color="auto"/>
              <w:left w:val="single" w:sz="6" w:space="0" w:color="auto"/>
              <w:bottom w:val="single" w:sz="12" w:space="0" w:color="auto"/>
              <w:right w:val="single" w:sz="6" w:space="0" w:color="auto"/>
            </w:tcBorders>
            <w:shd w:val="clear" w:color="auto" w:fill="auto"/>
            <w:hideMark/>
          </w:tcPr>
          <w:p w:rsidR="00F849BB" w:rsidRDefault="00F849BB" w:rsidP="002521E0">
            <w:pPr>
              <w:pStyle w:val="Odstavecseseznamem"/>
              <w:ind w:left="0"/>
              <w:jc w:val="center"/>
            </w:pPr>
            <w:r>
              <w:t>0,09</w:t>
            </w:r>
          </w:p>
        </w:tc>
        <w:tc>
          <w:tcPr>
            <w:tcW w:w="0" w:type="auto"/>
            <w:tcBorders>
              <w:top w:val="single" w:sz="12" w:space="0" w:color="auto"/>
              <w:left w:val="single" w:sz="6" w:space="0" w:color="auto"/>
              <w:bottom w:val="single" w:sz="12" w:space="0" w:color="auto"/>
              <w:right w:val="single" w:sz="6" w:space="0" w:color="auto"/>
            </w:tcBorders>
            <w:shd w:val="clear" w:color="auto" w:fill="auto"/>
            <w:hideMark/>
          </w:tcPr>
          <w:p w:rsidR="00F849BB" w:rsidRDefault="00F849BB" w:rsidP="002521E0">
            <w:pPr>
              <w:pStyle w:val="Odstavecseseznamem"/>
              <w:ind w:left="0"/>
              <w:jc w:val="center"/>
            </w:pPr>
            <w:r>
              <w:t>100</w:t>
            </w:r>
          </w:p>
        </w:tc>
        <w:tc>
          <w:tcPr>
            <w:tcW w:w="0" w:type="auto"/>
            <w:tcBorders>
              <w:top w:val="single" w:sz="12" w:space="0" w:color="auto"/>
              <w:left w:val="single" w:sz="6" w:space="0" w:color="auto"/>
              <w:bottom w:val="single" w:sz="12" w:space="0" w:color="auto"/>
              <w:right w:val="single" w:sz="6" w:space="0" w:color="auto"/>
            </w:tcBorders>
            <w:shd w:val="clear" w:color="auto" w:fill="auto"/>
          </w:tcPr>
          <w:p w:rsidR="00F849BB" w:rsidRDefault="00F849BB" w:rsidP="002521E0">
            <w:pPr>
              <w:pStyle w:val="Odstavecseseznamem"/>
              <w:ind w:left="0"/>
            </w:pPr>
          </w:p>
        </w:tc>
        <w:tc>
          <w:tcPr>
            <w:tcW w:w="0" w:type="auto"/>
            <w:tcBorders>
              <w:top w:val="single" w:sz="12" w:space="0" w:color="auto"/>
              <w:left w:val="single" w:sz="6" w:space="0" w:color="auto"/>
              <w:bottom w:val="single" w:sz="12" w:space="0" w:color="auto"/>
              <w:right w:val="single" w:sz="6" w:space="0" w:color="auto"/>
            </w:tcBorders>
            <w:shd w:val="clear" w:color="auto" w:fill="auto"/>
          </w:tcPr>
          <w:p w:rsidR="00F849BB" w:rsidRDefault="00F849BB" w:rsidP="002521E0">
            <w:pPr>
              <w:pStyle w:val="Odstavecseseznamem"/>
              <w:ind w:left="0"/>
            </w:pPr>
          </w:p>
        </w:tc>
        <w:tc>
          <w:tcPr>
            <w:tcW w:w="0" w:type="auto"/>
            <w:tcBorders>
              <w:top w:val="single" w:sz="12" w:space="0" w:color="auto"/>
              <w:left w:val="single" w:sz="6" w:space="0" w:color="auto"/>
              <w:bottom w:val="single" w:sz="12" w:space="0" w:color="auto"/>
              <w:right w:val="single" w:sz="12" w:space="0" w:color="auto"/>
            </w:tcBorders>
            <w:shd w:val="clear" w:color="auto" w:fill="auto"/>
          </w:tcPr>
          <w:p w:rsidR="00F849BB" w:rsidRDefault="00F849BB" w:rsidP="002521E0">
            <w:pPr>
              <w:pStyle w:val="Odstavecseseznamem"/>
              <w:ind w:left="0"/>
            </w:pPr>
          </w:p>
        </w:tc>
      </w:tr>
    </w:tbl>
    <w:p w:rsidR="00F849BB" w:rsidRPr="00F849BB" w:rsidRDefault="00F849BB" w:rsidP="00F849BB">
      <w:pPr>
        <w:pStyle w:val="Odstavecseseznamem"/>
        <w:ind w:left="0"/>
        <w:rPr>
          <w:rFonts w:ascii="Calibri" w:hAnsi="Calibri"/>
          <w:lang w:eastAsia="en-US"/>
        </w:rPr>
      </w:pPr>
    </w:p>
    <w:p w:rsidR="00F849BB" w:rsidRDefault="00F849BB" w:rsidP="00F849BB">
      <w:pPr>
        <w:pStyle w:val="Odstavecseseznamem"/>
        <w:ind w:left="0"/>
      </w:pPr>
      <w:r>
        <w:t>IV. c)</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924"/>
        <w:gridCol w:w="683"/>
        <w:gridCol w:w="643"/>
        <w:gridCol w:w="716"/>
        <w:gridCol w:w="903"/>
        <w:gridCol w:w="1134"/>
        <w:gridCol w:w="870"/>
        <w:gridCol w:w="1098"/>
        <w:gridCol w:w="923"/>
        <w:gridCol w:w="677"/>
        <w:gridCol w:w="717"/>
      </w:tblGrid>
      <w:tr w:rsidR="002521E0" w:rsidRPr="002521E0" w:rsidTr="002521E0">
        <w:tc>
          <w:tcPr>
            <w:tcW w:w="0" w:type="auto"/>
            <w:tcBorders>
              <w:top w:val="single" w:sz="12" w:space="0" w:color="auto"/>
              <w:left w:val="single" w:sz="12" w:space="0" w:color="auto"/>
              <w:bottom w:val="single" w:sz="6" w:space="0" w:color="auto"/>
              <w:right w:val="single" w:sz="6" w:space="0" w:color="auto"/>
            </w:tcBorders>
            <w:shd w:val="clear" w:color="auto" w:fill="auto"/>
            <w:hideMark/>
          </w:tcPr>
          <w:p w:rsidR="00F849BB" w:rsidRDefault="00F849BB" w:rsidP="002521E0">
            <w:pPr>
              <w:pStyle w:val="Odstavecseseznamem"/>
              <w:ind w:left="0"/>
            </w:pPr>
            <w:r>
              <w:t>Parcela</w:t>
            </w:r>
          </w:p>
        </w:tc>
        <w:tc>
          <w:tcPr>
            <w:tcW w:w="0" w:type="auto"/>
            <w:vMerge w:val="restart"/>
            <w:tcBorders>
              <w:top w:val="single" w:sz="12" w:space="0" w:color="auto"/>
              <w:left w:val="single" w:sz="6" w:space="0" w:color="auto"/>
              <w:bottom w:val="single" w:sz="12" w:space="0" w:color="auto"/>
              <w:right w:val="single" w:sz="6" w:space="0" w:color="auto"/>
            </w:tcBorders>
            <w:shd w:val="clear" w:color="auto" w:fill="auto"/>
            <w:vAlign w:val="center"/>
            <w:hideMark/>
          </w:tcPr>
          <w:p w:rsidR="00F849BB" w:rsidRDefault="00F849BB" w:rsidP="002521E0">
            <w:pPr>
              <w:pStyle w:val="Odstavecseseznamem"/>
              <w:ind w:left="0"/>
              <w:jc w:val="center"/>
            </w:pPr>
            <w:r>
              <w:t>CHS</w:t>
            </w:r>
          </w:p>
        </w:tc>
        <w:tc>
          <w:tcPr>
            <w:tcW w:w="0" w:type="auto"/>
            <w:vMerge w:val="restart"/>
            <w:tcBorders>
              <w:top w:val="single" w:sz="12" w:space="0" w:color="auto"/>
              <w:left w:val="single" w:sz="6" w:space="0" w:color="auto"/>
              <w:bottom w:val="single" w:sz="12" w:space="0" w:color="auto"/>
              <w:right w:val="single" w:sz="6" w:space="0" w:color="auto"/>
            </w:tcBorders>
            <w:shd w:val="clear" w:color="auto" w:fill="auto"/>
            <w:vAlign w:val="center"/>
            <w:hideMark/>
          </w:tcPr>
          <w:p w:rsidR="00F849BB" w:rsidRDefault="00F849BB" w:rsidP="002521E0">
            <w:pPr>
              <w:pStyle w:val="Odstavecseseznamem"/>
              <w:ind w:left="0"/>
              <w:jc w:val="center"/>
            </w:pPr>
            <w:r>
              <w:t>SLT</w:t>
            </w:r>
          </w:p>
        </w:tc>
        <w:tc>
          <w:tcPr>
            <w:tcW w:w="0" w:type="auto"/>
            <w:gridSpan w:val="2"/>
            <w:tcBorders>
              <w:top w:val="single" w:sz="12" w:space="0" w:color="auto"/>
              <w:left w:val="single" w:sz="6" w:space="0" w:color="auto"/>
              <w:bottom w:val="single" w:sz="6" w:space="0" w:color="auto"/>
              <w:right w:val="single" w:sz="6" w:space="0" w:color="auto"/>
            </w:tcBorders>
            <w:shd w:val="clear" w:color="auto" w:fill="auto"/>
            <w:hideMark/>
          </w:tcPr>
          <w:p w:rsidR="00F849BB" w:rsidRDefault="00F849BB" w:rsidP="002521E0">
            <w:pPr>
              <w:pStyle w:val="Odstavecseseznamem"/>
              <w:ind w:left="0"/>
              <w:jc w:val="center"/>
            </w:pPr>
            <w:r>
              <w:t>Dřevina</w:t>
            </w:r>
          </w:p>
        </w:tc>
        <w:tc>
          <w:tcPr>
            <w:tcW w:w="0" w:type="auto"/>
            <w:vMerge w:val="restart"/>
            <w:tcBorders>
              <w:top w:val="single" w:sz="12" w:space="0" w:color="auto"/>
              <w:left w:val="single" w:sz="6" w:space="0" w:color="auto"/>
              <w:bottom w:val="single" w:sz="12" w:space="0" w:color="auto"/>
              <w:right w:val="single" w:sz="6" w:space="0" w:color="auto"/>
            </w:tcBorders>
            <w:shd w:val="clear" w:color="auto" w:fill="auto"/>
            <w:hideMark/>
          </w:tcPr>
          <w:p w:rsidR="00F849BB" w:rsidRDefault="00F849BB" w:rsidP="002521E0">
            <w:pPr>
              <w:pStyle w:val="Odstavecseseznamem"/>
              <w:ind w:left="0"/>
            </w:pPr>
            <w:r>
              <w:t>Počet</w:t>
            </w:r>
          </w:p>
          <w:p w:rsidR="00F849BB" w:rsidRDefault="00F849BB" w:rsidP="002521E0">
            <w:pPr>
              <w:pStyle w:val="Odstavecseseznamem"/>
              <w:ind w:left="0"/>
            </w:pPr>
            <w:proofErr w:type="spellStart"/>
            <w:r>
              <w:t>saz</w:t>
            </w:r>
            <w:proofErr w:type="spellEnd"/>
            <w:r>
              <w:t>. v tis. ks</w:t>
            </w:r>
          </w:p>
        </w:tc>
        <w:tc>
          <w:tcPr>
            <w:tcW w:w="0" w:type="auto"/>
            <w:vMerge w:val="restart"/>
            <w:tcBorders>
              <w:top w:val="single" w:sz="12" w:space="0" w:color="auto"/>
              <w:left w:val="single" w:sz="6" w:space="0" w:color="auto"/>
              <w:bottom w:val="single" w:sz="12" w:space="0" w:color="auto"/>
              <w:right w:val="single" w:sz="6" w:space="0" w:color="auto"/>
            </w:tcBorders>
            <w:shd w:val="clear" w:color="auto" w:fill="auto"/>
            <w:hideMark/>
          </w:tcPr>
          <w:p w:rsidR="00F849BB" w:rsidRDefault="00F849BB" w:rsidP="002521E0">
            <w:pPr>
              <w:pStyle w:val="Odstavecseseznamem"/>
              <w:ind w:left="0"/>
            </w:pPr>
            <w:r>
              <w:t>Plocha</w:t>
            </w:r>
          </w:p>
          <w:p w:rsidR="00F849BB" w:rsidRDefault="00F849BB" w:rsidP="002521E0">
            <w:pPr>
              <w:pStyle w:val="Odstavecseseznamem"/>
              <w:ind w:left="0"/>
            </w:pPr>
            <w:r>
              <w:t>v ha</w:t>
            </w:r>
          </w:p>
        </w:tc>
        <w:tc>
          <w:tcPr>
            <w:tcW w:w="0" w:type="auto"/>
            <w:vMerge w:val="restart"/>
            <w:tcBorders>
              <w:top w:val="single" w:sz="12" w:space="0" w:color="auto"/>
              <w:left w:val="single" w:sz="6" w:space="0" w:color="auto"/>
              <w:bottom w:val="single" w:sz="12" w:space="0" w:color="auto"/>
              <w:right w:val="single" w:sz="6" w:space="0" w:color="auto"/>
            </w:tcBorders>
            <w:shd w:val="clear" w:color="auto" w:fill="auto"/>
            <w:hideMark/>
          </w:tcPr>
          <w:p w:rsidR="00F849BB" w:rsidRDefault="00F849BB" w:rsidP="002521E0">
            <w:pPr>
              <w:pStyle w:val="Odstavecseseznamem"/>
              <w:ind w:left="0"/>
            </w:pPr>
            <w:proofErr w:type="spellStart"/>
            <w:r>
              <w:t>Zastoup</w:t>
            </w:r>
            <w:proofErr w:type="spellEnd"/>
            <w:r>
              <w:t>.</w:t>
            </w:r>
          </w:p>
          <w:p w:rsidR="00F849BB" w:rsidRDefault="00F849BB" w:rsidP="002521E0">
            <w:pPr>
              <w:pStyle w:val="Odstavecseseznamem"/>
              <w:ind w:left="0"/>
            </w:pPr>
            <w:r>
              <w:t>% plochy</w:t>
            </w:r>
          </w:p>
        </w:tc>
        <w:tc>
          <w:tcPr>
            <w:tcW w:w="0" w:type="auto"/>
            <w:vMerge w:val="restart"/>
            <w:tcBorders>
              <w:top w:val="single" w:sz="12" w:space="0" w:color="auto"/>
              <w:left w:val="single" w:sz="6" w:space="0" w:color="auto"/>
              <w:bottom w:val="single" w:sz="12" w:space="0" w:color="auto"/>
              <w:right w:val="single" w:sz="6" w:space="0" w:color="auto"/>
            </w:tcBorders>
            <w:shd w:val="clear" w:color="auto" w:fill="auto"/>
            <w:hideMark/>
          </w:tcPr>
          <w:p w:rsidR="00F849BB" w:rsidRDefault="00F849BB" w:rsidP="002521E0">
            <w:pPr>
              <w:pStyle w:val="Odstavecseseznamem"/>
              <w:ind w:left="0"/>
            </w:pPr>
            <w:r>
              <w:t>Spon</w:t>
            </w:r>
          </w:p>
          <w:p w:rsidR="00F849BB" w:rsidRDefault="00F849BB" w:rsidP="002521E0">
            <w:pPr>
              <w:pStyle w:val="Odstavecseseznamem"/>
              <w:ind w:left="0"/>
            </w:pPr>
            <w:proofErr w:type="spellStart"/>
            <w:r>
              <w:t>saz</w:t>
            </w:r>
            <w:proofErr w:type="spellEnd"/>
            <w:r>
              <w:t xml:space="preserve"> v m</w:t>
            </w:r>
          </w:p>
        </w:tc>
        <w:tc>
          <w:tcPr>
            <w:tcW w:w="0" w:type="auto"/>
            <w:gridSpan w:val="2"/>
            <w:tcBorders>
              <w:top w:val="single" w:sz="12" w:space="0" w:color="auto"/>
              <w:left w:val="single" w:sz="6" w:space="0" w:color="auto"/>
              <w:bottom w:val="single" w:sz="6" w:space="0" w:color="auto"/>
              <w:right w:val="single" w:sz="12" w:space="0" w:color="auto"/>
            </w:tcBorders>
            <w:shd w:val="clear" w:color="auto" w:fill="auto"/>
            <w:hideMark/>
          </w:tcPr>
          <w:p w:rsidR="00F849BB" w:rsidRDefault="00F849BB" w:rsidP="002521E0">
            <w:pPr>
              <w:pStyle w:val="Odstavecseseznamem"/>
              <w:ind w:left="0"/>
            </w:pPr>
            <w:r>
              <w:t>MZD %</w:t>
            </w:r>
          </w:p>
        </w:tc>
      </w:tr>
      <w:tr w:rsidR="002521E0" w:rsidRPr="002521E0" w:rsidTr="002521E0">
        <w:tc>
          <w:tcPr>
            <w:tcW w:w="0" w:type="auto"/>
            <w:tcBorders>
              <w:top w:val="single" w:sz="6" w:space="0" w:color="auto"/>
              <w:left w:val="single" w:sz="12" w:space="0" w:color="auto"/>
              <w:bottom w:val="single" w:sz="12" w:space="0" w:color="auto"/>
              <w:right w:val="single" w:sz="6" w:space="0" w:color="auto"/>
            </w:tcBorders>
            <w:shd w:val="clear" w:color="auto" w:fill="auto"/>
            <w:hideMark/>
          </w:tcPr>
          <w:p w:rsidR="00F849BB" w:rsidRDefault="00F849BB" w:rsidP="002521E0">
            <w:pPr>
              <w:pStyle w:val="Odstavecseseznamem"/>
              <w:ind w:left="0"/>
            </w:pPr>
            <w:r>
              <w:t>Číslo</w:t>
            </w:r>
          </w:p>
        </w:tc>
        <w:tc>
          <w:tcPr>
            <w:tcW w:w="0" w:type="auto"/>
            <w:vMerge/>
            <w:tcBorders>
              <w:top w:val="single" w:sz="12" w:space="0" w:color="auto"/>
              <w:left w:val="single" w:sz="6" w:space="0" w:color="auto"/>
              <w:bottom w:val="single" w:sz="12" w:space="0" w:color="auto"/>
              <w:right w:val="single" w:sz="6" w:space="0" w:color="auto"/>
            </w:tcBorders>
            <w:shd w:val="clear" w:color="auto" w:fill="auto"/>
            <w:vAlign w:val="center"/>
            <w:hideMark/>
          </w:tcPr>
          <w:p w:rsidR="00F849BB" w:rsidRPr="002521E0" w:rsidRDefault="00F849BB" w:rsidP="002521E0">
            <w:pPr>
              <w:spacing w:after="0" w:line="240" w:lineRule="auto"/>
              <w:rPr>
                <w:sz w:val="24"/>
                <w:szCs w:val="24"/>
              </w:rPr>
            </w:pPr>
          </w:p>
        </w:tc>
        <w:tc>
          <w:tcPr>
            <w:tcW w:w="0" w:type="auto"/>
            <w:vMerge/>
            <w:tcBorders>
              <w:top w:val="single" w:sz="12" w:space="0" w:color="auto"/>
              <w:left w:val="single" w:sz="6" w:space="0" w:color="auto"/>
              <w:bottom w:val="single" w:sz="12" w:space="0" w:color="auto"/>
              <w:right w:val="single" w:sz="6" w:space="0" w:color="auto"/>
            </w:tcBorders>
            <w:shd w:val="clear" w:color="auto" w:fill="auto"/>
            <w:vAlign w:val="center"/>
            <w:hideMark/>
          </w:tcPr>
          <w:p w:rsidR="00F849BB" w:rsidRPr="002521E0" w:rsidRDefault="00F849BB" w:rsidP="002521E0">
            <w:pPr>
              <w:spacing w:after="0" w:line="240" w:lineRule="auto"/>
              <w:rPr>
                <w:sz w:val="24"/>
                <w:szCs w:val="24"/>
              </w:rPr>
            </w:pPr>
          </w:p>
        </w:tc>
        <w:tc>
          <w:tcPr>
            <w:tcW w:w="669" w:type="dxa"/>
            <w:tcBorders>
              <w:top w:val="single" w:sz="6" w:space="0" w:color="auto"/>
              <w:left w:val="single" w:sz="6" w:space="0" w:color="auto"/>
              <w:bottom w:val="single" w:sz="12" w:space="0" w:color="auto"/>
              <w:right w:val="single" w:sz="6" w:space="0" w:color="auto"/>
            </w:tcBorders>
            <w:shd w:val="clear" w:color="auto" w:fill="auto"/>
            <w:hideMark/>
          </w:tcPr>
          <w:p w:rsidR="00F849BB" w:rsidRDefault="00F849BB" w:rsidP="002521E0">
            <w:pPr>
              <w:pStyle w:val="Odstavecseseznamem"/>
              <w:ind w:left="0"/>
            </w:pPr>
            <w:r>
              <w:t>Zákl.</w:t>
            </w:r>
          </w:p>
        </w:tc>
        <w:tc>
          <w:tcPr>
            <w:tcW w:w="880" w:type="dxa"/>
            <w:tcBorders>
              <w:top w:val="single" w:sz="6" w:space="0" w:color="auto"/>
              <w:left w:val="single" w:sz="6" w:space="0" w:color="auto"/>
              <w:bottom w:val="single" w:sz="12" w:space="0" w:color="auto"/>
              <w:right w:val="single" w:sz="6" w:space="0" w:color="auto"/>
            </w:tcBorders>
            <w:shd w:val="clear" w:color="auto" w:fill="auto"/>
            <w:hideMark/>
          </w:tcPr>
          <w:p w:rsidR="00F849BB" w:rsidRDefault="00F849BB" w:rsidP="002521E0">
            <w:pPr>
              <w:pStyle w:val="Odstavecseseznamem"/>
              <w:ind w:left="0"/>
            </w:pPr>
            <w:proofErr w:type="spellStart"/>
            <w:r>
              <w:t>Přimíš</w:t>
            </w:r>
            <w:proofErr w:type="spellEnd"/>
            <w:r>
              <w:t>.</w:t>
            </w:r>
          </w:p>
        </w:tc>
        <w:tc>
          <w:tcPr>
            <w:tcW w:w="0" w:type="auto"/>
            <w:vMerge/>
            <w:tcBorders>
              <w:top w:val="single" w:sz="12" w:space="0" w:color="auto"/>
              <w:left w:val="single" w:sz="6" w:space="0" w:color="auto"/>
              <w:bottom w:val="single" w:sz="12" w:space="0" w:color="auto"/>
              <w:right w:val="single" w:sz="6" w:space="0" w:color="auto"/>
            </w:tcBorders>
            <w:shd w:val="clear" w:color="auto" w:fill="auto"/>
            <w:vAlign w:val="center"/>
            <w:hideMark/>
          </w:tcPr>
          <w:p w:rsidR="00F849BB" w:rsidRPr="002521E0" w:rsidRDefault="00F849BB" w:rsidP="002521E0">
            <w:pPr>
              <w:spacing w:after="0" w:line="240" w:lineRule="auto"/>
              <w:rPr>
                <w:sz w:val="24"/>
                <w:szCs w:val="24"/>
              </w:rPr>
            </w:pPr>
          </w:p>
        </w:tc>
        <w:tc>
          <w:tcPr>
            <w:tcW w:w="0" w:type="auto"/>
            <w:vMerge/>
            <w:tcBorders>
              <w:top w:val="single" w:sz="12" w:space="0" w:color="auto"/>
              <w:left w:val="single" w:sz="6" w:space="0" w:color="auto"/>
              <w:bottom w:val="single" w:sz="12" w:space="0" w:color="auto"/>
              <w:right w:val="single" w:sz="6" w:space="0" w:color="auto"/>
            </w:tcBorders>
            <w:shd w:val="clear" w:color="auto" w:fill="auto"/>
            <w:vAlign w:val="center"/>
            <w:hideMark/>
          </w:tcPr>
          <w:p w:rsidR="00F849BB" w:rsidRPr="002521E0" w:rsidRDefault="00F849BB" w:rsidP="002521E0">
            <w:pPr>
              <w:spacing w:after="0" w:line="240" w:lineRule="auto"/>
              <w:rPr>
                <w:sz w:val="24"/>
                <w:szCs w:val="24"/>
              </w:rPr>
            </w:pPr>
          </w:p>
        </w:tc>
        <w:tc>
          <w:tcPr>
            <w:tcW w:w="0" w:type="auto"/>
            <w:vMerge/>
            <w:tcBorders>
              <w:top w:val="single" w:sz="12" w:space="0" w:color="auto"/>
              <w:left w:val="single" w:sz="6" w:space="0" w:color="auto"/>
              <w:bottom w:val="single" w:sz="12" w:space="0" w:color="auto"/>
              <w:right w:val="single" w:sz="6" w:space="0" w:color="auto"/>
            </w:tcBorders>
            <w:shd w:val="clear" w:color="auto" w:fill="auto"/>
            <w:vAlign w:val="center"/>
            <w:hideMark/>
          </w:tcPr>
          <w:p w:rsidR="00F849BB" w:rsidRPr="002521E0" w:rsidRDefault="00F849BB" w:rsidP="002521E0">
            <w:pPr>
              <w:spacing w:after="0" w:line="240" w:lineRule="auto"/>
              <w:rPr>
                <w:sz w:val="24"/>
                <w:szCs w:val="24"/>
              </w:rPr>
            </w:pPr>
          </w:p>
        </w:tc>
        <w:tc>
          <w:tcPr>
            <w:tcW w:w="0" w:type="auto"/>
            <w:vMerge/>
            <w:tcBorders>
              <w:top w:val="single" w:sz="12" w:space="0" w:color="auto"/>
              <w:left w:val="single" w:sz="6" w:space="0" w:color="auto"/>
              <w:bottom w:val="single" w:sz="12" w:space="0" w:color="auto"/>
              <w:right w:val="single" w:sz="6" w:space="0" w:color="auto"/>
            </w:tcBorders>
            <w:shd w:val="clear" w:color="auto" w:fill="auto"/>
            <w:vAlign w:val="center"/>
            <w:hideMark/>
          </w:tcPr>
          <w:p w:rsidR="00F849BB" w:rsidRPr="002521E0" w:rsidRDefault="00F849BB" w:rsidP="002521E0">
            <w:pPr>
              <w:spacing w:after="0" w:line="240" w:lineRule="auto"/>
              <w:rPr>
                <w:sz w:val="24"/>
                <w:szCs w:val="24"/>
              </w:rPr>
            </w:pPr>
          </w:p>
        </w:tc>
        <w:tc>
          <w:tcPr>
            <w:tcW w:w="0" w:type="auto"/>
            <w:tcBorders>
              <w:top w:val="single" w:sz="6" w:space="0" w:color="auto"/>
              <w:left w:val="single" w:sz="6" w:space="0" w:color="auto"/>
              <w:bottom w:val="single" w:sz="12" w:space="0" w:color="auto"/>
              <w:right w:val="single" w:sz="6" w:space="0" w:color="auto"/>
            </w:tcBorders>
            <w:shd w:val="clear" w:color="auto" w:fill="auto"/>
            <w:hideMark/>
          </w:tcPr>
          <w:p w:rsidR="00F849BB" w:rsidRDefault="00F849BB" w:rsidP="002521E0">
            <w:pPr>
              <w:pStyle w:val="Odstavecseseznamem"/>
              <w:ind w:left="0"/>
            </w:pPr>
            <w:r>
              <w:t>Min.</w:t>
            </w:r>
          </w:p>
        </w:tc>
        <w:tc>
          <w:tcPr>
            <w:tcW w:w="0" w:type="auto"/>
            <w:tcBorders>
              <w:top w:val="single" w:sz="6" w:space="0" w:color="auto"/>
              <w:left w:val="single" w:sz="6" w:space="0" w:color="auto"/>
              <w:bottom w:val="single" w:sz="12" w:space="0" w:color="auto"/>
              <w:right w:val="single" w:sz="12" w:space="0" w:color="auto"/>
            </w:tcBorders>
            <w:shd w:val="clear" w:color="auto" w:fill="auto"/>
            <w:hideMark/>
          </w:tcPr>
          <w:p w:rsidR="00F849BB" w:rsidRDefault="00F849BB" w:rsidP="002521E0">
            <w:pPr>
              <w:pStyle w:val="Odstavecseseznamem"/>
              <w:ind w:left="0"/>
            </w:pPr>
            <w:r>
              <w:t>Skut.</w:t>
            </w:r>
          </w:p>
        </w:tc>
      </w:tr>
      <w:tr w:rsidR="002521E0" w:rsidRPr="002521E0" w:rsidTr="002521E0">
        <w:tc>
          <w:tcPr>
            <w:tcW w:w="0" w:type="auto"/>
            <w:vMerge w:val="restart"/>
            <w:tcBorders>
              <w:top w:val="single" w:sz="12" w:space="0" w:color="auto"/>
              <w:left w:val="single" w:sz="12" w:space="0" w:color="auto"/>
              <w:bottom w:val="single" w:sz="12" w:space="0" w:color="auto"/>
              <w:right w:val="single" w:sz="6" w:space="0" w:color="auto"/>
            </w:tcBorders>
            <w:shd w:val="clear" w:color="auto" w:fill="auto"/>
            <w:vAlign w:val="center"/>
            <w:hideMark/>
          </w:tcPr>
          <w:p w:rsidR="00F849BB" w:rsidRDefault="00F849BB" w:rsidP="002521E0">
            <w:pPr>
              <w:pStyle w:val="Odstavecseseznamem"/>
              <w:ind w:left="0"/>
              <w:jc w:val="center"/>
            </w:pPr>
            <w:r>
              <w:t>332</w:t>
            </w:r>
          </w:p>
        </w:tc>
        <w:tc>
          <w:tcPr>
            <w:tcW w:w="0" w:type="auto"/>
            <w:vMerge w:val="restart"/>
            <w:tcBorders>
              <w:top w:val="single" w:sz="12" w:space="0" w:color="auto"/>
              <w:left w:val="single" w:sz="6" w:space="0" w:color="auto"/>
              <w:bottom w:val="single" w:sz="12" w:space="0" w:color="auto"/>
              <w:right w:val="single" w:sz="6" w:space="0" w:color="auto"/>
            </w:tcBorders>
            <w:shd w:val="clear" w:color="auto" w:fill="auto"/>
            <w:vAlign w:val="center"/>
            <w:hideMark/>
          </w:tcPr>
          <w:p w:rsidR="00F849BB" w:rsidRDefault="00F849BB" w:rsidP="002521E0">
            <w:pPr>
              <w:pStyle w:val="Odstavecseseznamem"/>
              <w:ind w:left="0"/>
              <w:jc w:val="center"/>
            </w:pPr>
            <w:r>
              <w:t>47</w:t>
            </w:r>
          </w:p>
        </w:tc>
        <w:tc>
          <w:tcPr>
            <w:tcW w:w="0" w:type="auto"/>
            <w:vMerge w:val="restart"/>
            <w:tcBorders>
              <w:top w:val="single" w:sz="12" w:space="0" w:color="auto"/>
              <w:left w:val="single" w:sz="6" w:space="0" w:color="auto"/>
              <w:bottom w:val="single" w:sz="12" w:space="0" w:color="auto"/>
              <w:right w:val="single" w:sz="6" w:space="0" w:color="auto"/>
            </w:tcBorders>
            <w:shd w:val="clear" w:color="auto" w:fill="auto"/>
            <w:vAlign w:val="center"/>
            <w:hideMark/>
          </w:tcPr>
          <w:p w:rsidR="00F849BB" w:rsidRDefault="00F849BB" w:rsidP="002521E0">
            <w:pPr>
              <w:pStyle w:val="Odstavecseseznamem"/>
              <w:ind w:left="0"/>
              <w:jc w:val="center"/>
            </w:pPr>
            <w:r>
              <w:t>3O</w:t>
            </w:r>
          </w:p>
        </w:tc>
        <w:tc>
          <w:tcPr>
            <w:tcW w:w="669" w:type="dxa"/>
            <w:tcBorders>
              <w:top w:val="single" w:sz="12" w:space="0" w:color="auto"/>
              <w:left w:val="single" w:sz="6" w:space="0" w:color="auto"/>
              <w:bottom w:val="single" w:sz="6" w:space="0" w:color="auto"/>
              <w:right w:val="single" w:sz="6" w:space="0" w:color="auto"/>
            </w:tcBorders>
            <w:shd w:val="clear" w:color="auto" w:fill="auto"/>
            <w:hideMark/>
          </w:tcPr>
          <w:p w:rsidR="00F849BB" w:rsidRDefault="00F849BB" w:rsidP="002521E0">
            <w:pPr>
              <w:pStyle w:val="Odstavecseseznamem"/>
              <w:ind w:left="0"/>
            </w:pPr>
            <w:r>
              <w:t>BK</w:t>
            </w:r>
          </w:p>
        </w:tc>
        <w:tc>
          <w:tcPr>
            <w:tcW w:w="880" w:type="dxa"/>
            <w:tcBorders>
              <w:top w:val="single" w:sz="12" w:space="0" w:color="auto"/>
              <w:left w:val="single" w:sz="6" w:space="0" w:color="auto"/>
              <w:bottom w:val="single" w:sz="6" w:space="0" w:color="auto"/>
              <w:right w:val="single" w:sz="6" w:space="0" w:color="auto"/>
            </w:tcBorders>
            <w:shd w:val="clear" w:color="auto" w:fill="auto"/>
          </w:tcPr>
          <w:p w:rsidR="00F849BB" w:rsidRDefault="00F849BB" w:rsidP="002521E0">
            <w:pPr>
              <w:pStyle w:val="Odstavecseseznamem"/>
              <w:ind w:left="0"/>
            </w:pPr>
          </w:p>
        </w:tc>
        <w:tc>
          <w:tcPr>
            <w:tcW w:w="0" w:type="auto"/>
            <w:tcBorders>
              <w:top w:val="single" w:sz="12" w:space="0" w:color="auto"/>
              <w:left w:val="single" w:sz="6" w:space="0" w:color="auto"/>
              <w:bottom w:val="single" w:sz="6" w:space="0" w:color="auto"/>
              <w:right w:val="single" w:sz="6" w:space="0" w:color="auto"/>
            </w:tcBorders>
            <w:shd w:val="clear" w:color="auto" w:fill="auto"/>
            <w:hideMark/>
          </w:tcPr>
          <w:p w:rsidR="00F849BB" w:rsidRDefault="00F849BB" w:rsidP="002521E0">
            <w:pPr>
              <w:pStyle w:val="Odstavecseseznamem"/>
              <w:ind w:left="0"/>
              <w:jc w:val="center"/>
            </w:pPr>
            <w:r>
              <w:t>8,15</w:t>
            </w:r>
          </w:p>
        </w:tc>
        <w:tc>
          <w:tcPr>
            <w:tcW w:w="0" w:type="auto"/>
            <w:tcBorders>
              <w:top w:val="single" w:sz="12" w:space="0" w:color="auto"/>
              <w:left w:val="single" w:sz="6" w:space="0" w:color="auto"/>
              <w:bottom w:val="single" w:sz="6" w:space="0" w:color="auto"/>
              <w:right w:val="single" w:sz="6" w:space="0" w:color="auto"/>
            </w:tcBorders>
            <w:shd w:val="clear" w:color="auto" w:fill="auto"/>
            <w:hideMark/>
          </w:tcPr>
          <w:p w:rsidR="00F849BB" w:rsidRDefault="00F849BB" w:rsidP="002521E0">
            <w:pPr>
              <w:pStyle w:val="Odstavecseseznamem"/>
              <w:ind w:left="0"/>
              <w:jc w:val="center"/>
            </w:pPr>
            <w:r>
              <w:t>1,02</w:t>
            </w:r>
          </w:p>
        </w:tc>
        <w:tc>
          <w:tcPr>
            <w:tcW w:w="0" w:type="auto"/>
            <w:tcBorders>
              <w:top w:val="single" w:sz="12" w:space="0" w:color="auto"/>
              <w:left w:val="single" w:sz="6" w:space="0" w:color="auto"/>
              <w:bottom w:val="single" w:sz="6" w:space="0" w:color="auto"/>
              <w:right w:val="single" w:sz="6" w:space="0" w:color="auto"/>
            </w:tcBorders>
            <w:shd w:val="clear" w:color="auto" w:fill="auto"/>
            <w:hideMark/>
          </w:tcPr>
          <w:p w:rsidR="00F849BB" w:rsidRDefault="00F849BB" w:rsidP="002521E0">
            <w:pPr>
              <w:pStyle w:val="Odstavecseseznamem"/>
              <w:ind w:left="0"/>
              <w:jc w:val="center"/>
            </w:pPr>
            <w:r>
              <w:t>60</w:t>
            </w:r>
          </w:p>
        </w:tc>
        <w:tc>
          <w:tcPr>
            <w:tcW w:w="0" w:type="auto"/>
            <w:tcBorders>
              <w:top w:val="single" w:sz="12" w:space="0" w:color="auto"/>
              <w:left w:val="single" w:sz="6" w:space="0" w:color="auto"/>
              <w:bottom w:val="single" w:sz="6" w:space="0" w:color="auto"/>
              <w:right w:val="single" w:sz="6" w:space="0" w:color="auto"/>
            </w:tcBorders>
            <w:shd w:val="clear" w:color="auto" w:fill="auto"/>
            <w:hideMark/>
          </w:tcPr>
          <w:p w:rsidR="00F849BB" w:rsidRDefault="00F849BB" w:rsidP="002521E0">
            <w:pPr>
              <w:pStyle w:val="Odstavecseseznamem"/>
              <w:ind w:left="0"/>
            </w:pPr>
            <w:r>
              <w:t>1,1/1,0</w:t>
            </w:r>
          </w:p>
        </w:tc>
        <w:tc>
          <w:tcPr>
            <w:tcW w:w="0" w:type="auto"/>
            <w:vMerge w:val="restart"/>
            <w:tcBorders>
              <w:top w:val="single" w:sz="12" w:space="0" w:color="auto"/>
              <w:left w:val="single" w:sz="6" w:space="0" w:color="auto"/>
              <w:bottom w:val="single" w:sz="12" w:space="0" w:color="auto"/>
              <w:right w:val="single" w:sz="6" w:space="0" w:color="auto"/>
            </w:tcBorders>
            <w:shd w:val="clear" w:color="auto" w:fill="auto"/>
            <w:vAlign w:val="center"/>
            <w:hideMark/>
          </w:tcPr>
          <w:p w:rsidR="00F849BB" w:rsidRDefault="00F849BB" w:rsidP="002521E0">
            <w:pPr>
              <w:pStyle w:val="Odstavecseseznamem"/>
              <w:ind w:left="0"/>
              <w:jc w:val="center"/>
            </w:pPr>
            <w:r>
              <w:t>25</w:t>
            </w:r>
          </w:p>
        </w:tc>
        <w:tc>
          <w:tcPr>
            <w:tcW w:w="0" w:type="auto"/>
            <w:vMerge w:val="restart"/>
            <w:tcBorders>
              <w:top w:val="single" w:sz="12" w:space="0" w:color="auto"/>
              <w:left w:val="single" w:sz="6" w:space="0" w:color="auto"/>
              <w:bottom w:val="single" w:sz="12" w:space="0" w:color="auto"/>
              <w:right w:val="single" w:sz="12" w:space="0" w:color="auto"/>
            </w:tcBorders>
            <w:shd w:val="clear" w:color="auto" w:fill="auto"/>
            <w:vAlign w:val="center"/>
            <w:hideMark/>
          </w:tcPr>
          <w:p w:rsidR="00F849BB" w:rsidRDefault="00F849BB" w:rsidP="002521E0">
            <w:pPr>
              <w:pStyle w:val="Odstavecseseznamem"/>
              <w:ind w:left="0"/>
              <w:jc w:val="center"/>
            </w:pPr>
            <w:r>
              <w:t>100</w:t>
            </w:r>
          </w:p>
        </w:tc>
      </w:tr>
      <w:tr w:rsidR="002521E0" w:rsidRPr="002521E0" w:rsidTr="002521E0">
        <w:tc>
          <w:tcPr>
            <w:tcW w:w="0" w:type="auto"/>
            <w:vMerge/>
            <w:tcBorders>
              <w:top w:val="single" w:sz="12" w:space="0" w:color="auto"/>
              <w:left w:val="single" w:sz="12" w:space="0" w:color="auto"/>
              <w:bottom w:val="single" w:sz="12" w:space="0" w:color="auto"/>
              <w:right w:val="single" w:sz="6" w:space="0" w:color="auto"/>
            </w:tcBorders>
            <w:shd w:val="clear" w:color="auto" w:fill="auto"/>
            <w:vAlign w:val="center"/>
            <w:hideMark/>
          </w:tcPr>
          <w:p w:rsidR="00F849BB" w:rsidRPr="002521E0" w:rsidRDefault="00F849BB" w:rsidP="002521E0">
            <w:pPr>
              <w:spacing w:after="0" w:line="240" w:lineRule="auto"/>
              <w:rPr>
                <w:sz w:val="24"/>
                <w:szCs w:val="24"/>
              </w:rPr>
            </w:pPr>
          </w:p>
        </w:tc>
        <w:tc>
          <w:tcPr>
            <w:tcW w:w="0" w:type="auto"/>
            <w:vMerge/>
            <w:tcBorders>
              <w:top w:val="single" w:sz="12" w:space="0" w:color="auto"/>
              <w:left w:val="single" w:sz="6" w:space="0" w:color="auto"/>
              <w:bottom w:val="single" w:sz="12" w:space="0" w:color="auto"/>
              <w:right w:val="single" w:sz="6" w:space="0" w:color="auto"/>
            </w:tcBorders>
            <w:shd w:val="clear" w:color="auto" w:fill="auto"/>
            <w:vAlign w:val="center"/>
            <w:hideMark/>
          </w:tcPr>
          <w:p w:rsidR="00F849BB" w:rsidRPr="002521E0" w:rsidRDefault="00F849BB" w:rsidP="002521E0">
            <w:pPr>
              <w:spacing w:after="0" w:line="240" w:lineRule="auto"/>
              <w:rPr>
                <w:sz w:val="24"/>
                <w:szCs w:val="24"/>
              </w:rPr>
            </w:pPr>
          </w:p>
        </w:tc>
        <w:tc>
          <w:tcPr>
            <w:tcW w:w="0" w:type="auto"/>
            <w:vMerge/>
            <w:tcBorders>
              <w:top w:val="single" w:sz="12" w:space="0" w:color="auto"/>
              <w:left w:val="single" w:sz="6" w:space="0" w:color="auto"/>
              <w:bottom w:val="single" w:sz="12" w:space="0" w:color="auto"/>
              <w:right w:val="single" w:sz="6" w:space="0" w:color="auto"/>
            </w:tcBorders>
            <w:shd w:val="clear" w:color="auto" w:fill="auto"/>
            <w:vAlign w:val="center"/>
            <w:hideMark/>
          </w:tcPr>
          <w:p w:rsidR="00F849BB" w:rsidRPr="002521E0" w:rsidRDefault="00F849BB" w:rsidP="002521E0">
            <w:pPr>
              <w:spacing w:after="0" w:line="240" w:lineRule="auto"/>
              <w:rPr>
                <w:sz w:val="24"/>
                <w:szCs w:val="24"/>
              </w:rPr>
            </w:pPr>
          </w:p>
        </w:tc>
        <w:tc>
          <w:tcPr>
            <w:tcW w:w="669" w:type="dxa"/>
            <w:vMerge w:val="restart"/>
            <w:tcBorders>
              <w:top w:val="single" w:sz="6" w:space="0" w:color="auto"/>
              <w:left w:val="single" w:sz="6" w:space="0" w:color="auto"/>
              <w:bottom w:val="single" w:sz="12" w:space="0" w:color="auto"/>
              <w:right w:val="single" w:sz="6" w:space="0" w:color="auto"/>
            </w:tcBorders>
            <w:shd w:val="clear" w:color="auto" w:fill="auto"/>
          </w:tcPr>
          <w:p w:rsidR="00F849BB" w:rsidRDefault="00F849BB" w:rsidP="002521E0">
            <w:pPr>
              <w:pStyle w:val="Odstavecseseznamem"/>
              <w:ind w:left="0"/>
            </w:pPr>
          </w:p>
        </w:tc>
        <w:tc>
          <w:tcPr>
            <w:tcW w:w="880" w:type="dxa"/>
            <w:tcBorders>
              <w:top w:val="single" w:sz="6" w:space="0" w:color="auto"/>
              <w:left w:val="single" w:sz="6" w:space="0" w:color="auto"/>
              <w:bottom w:val="single" w:sz="6" w:space="0" w:color="auto"/>
              <w:right w:val="single" w:sz="6" w:space="0" w:color="auto"/>
            </w:tcBorders>
            <w:shd w:val="clear" w:color="auto" w:fill="auto"/>
            <w:hideMark/>
          </w:tcPr>
          <w:p w:rsidR="00F849BB" w:rsidRDefault="00F849BB" w:rsidP="002521E0">
            <w:pPr>
              <w:pStyle w:val="Odstavecseseznamem"/>
              <w:ind w:left="0"/>
              <w:jc w:val="center"/>
            </w:pPr>
            <w:r>
              <w:t>DB</w:t>
            </w:r>
          </w:p>
        </w:tc>
        <w:tc>
          <w:tcPr>
            <w:tcW w:w="0" w:type="auto"/>
            <w:tcBorders>
              <w:top w:val="single" w:sz="6" w:space="0" w:color="auto"/>
              <w:left w:val="single" w:sz="6" w:space="0" w:color="auto"/>
              <w:bottom w:val="single" w:sz="6" w:space="0" w:color="auto"/>
              <w:right w:val="single" w:sz="6" w:space="0" w:color="auto"/>
            </w:tcBorders>
            <w:shd w:val="clear" w:color="auto" w:fill="auto"/>
            <w:hideMark/>
          </w:tcPr>
          <w:p w:rsidR="00F849BB" w:rsidRDefault="00F849BB" w:rsidP="002521E0">
            <w:pPr>
              <w:pStyle w:val="Odstavecseseznamem"/>
              <w:ind w:left="0"/>
              <w:jc w:val="center"/>
            </w:pPr>
            <w:r>
              <w:t>1,70</w:t>
            </w:r>
          </w:p>
        </w:tc>
        <w:tc>
          <w:tcPr>
            <w:tcW w:w="0" w:type="auto"/>
            <w:tcBorders>
              <w:top w:val="single" w:sz="6" w:space="0" w:color="auto"/>
              <w:left w:val="single" w:sz="6" w:space="0" w:color="auto"/>
              <w:bottom w:val="single" w:sz="6" w:space="0" w:color="auto"/>
              <w:right w:val="single" w:sz="6" w:space="0" w:color="auto"/>
            </w:tcBorders>
            <w:shd w:val="clear" w:color="auto" w:fill="auto"/>
            <w:hideMark/>
          </w:tcPr>
          <w:p w:rsidR="00F849BB" w:rsidRDefault="00F849BB" w:rsidP="002521E0">
            <w:pPr>
              <w:pStyle w:val="Odstavecseseznamem"/>
              <w:ind w:left="0"/>
              <w:jc w:val="center"/>
            </w:pPr>
            <w:r>
              <w:t>0,34</w:t>
            </w:r>
          </w:p>
        </w:tc>
        <w:tc>
          <w:tcPr>
            <w:tcW w:w="0" w:type="auto"/>
            <w:tcBorders>
              <w:top w:val="single" w:sz="6" w:space="0" w:color="auto"/>
              <w:left w:val="single" w:sz="6" w:space="0" w:color="auto"/>
              <w:bottom w:val="single" w:sz="6" w:space="0" w:color="auto"/>
              <w:right w:val="single" w:sz="6" w:space="0" w:color="auto"/>
            </w:tcBorders>
            <w:shd w:val="clear" w:color="auto" w:fill="auto"/>
            <w:hideMark/>
          </w:tcPr>
          <w:p w:rsidR="00F849BB" w:rsidRDefault="00F849BB" w:rsidP="002521E0">
            <w:pPr>
              <w:pStyle w:val="Odstavecseseznamem"/>
              <w:ind w:left="0"/>
              <w:jc w:val="center"/>
            </w:pPr>
            <w:r>
              <w:t>20</w:t>
            </w:r>
          </w:p>
        </w:tc>
        <w:tc>
          <w:tcPr>
            <w:tcW w:w="0" w:type="auto"/>
            <w:tcBorders>
              <w:top w:val="single" w:sz="6" w:space="0" w:color="auto"/>
              <w:left w:val="single" w:sz="6" w:space="0" w:color="auto"/>
              <w:bottom w:val="single" w:sz="6" w:space="0" w:color="auto"/>
              <w:right w:val="single" w:sz="6" w:space="0" w:color="auto"/>
            </w:tcBorders>
            <w:shd w:val="clear" w:color="auto" w:fill="auto"/>
            <w:hideMark/>
          </w:tcPr>
          <w:p w:rsidR="00F849BB" w:rsidRDefault="00F849BB" w:rsidP="002521E0">
            <w:pPr>
              <w:pStyle w:val="Odstavecseseznamem"/>
              <w:ind w:left="0"/>
            </w:pPr>
            <w:r>
              <w:t>1,4/1,4</w:t>
            </w:r>
          </w:p>
        </w:tc>
        <w:tc>
          <w:tcPr>
            <w:tcW w:w="0" w:type="auto"/>
            <w:vMerge/>
            <w:tcBorders>
              <w:top w:val="single" w:sz="12" w:space="0" w:color="auto"/>
              <w:left w:val="single" w:sz="6" w:space="0" w:color="auto"/>
              <w:bottom w:val="single" w:sz="12" w:space="0" w:color="auto"/>
              <w:right w:val="single" w:sz="6" w:space="0" w:color="auto"/>
            </w:tcBorders>
            <w:shd w:val="clear" w:color="auto" w:fill="auto"/>
            <w:vAlign w:val="center"/>
            <w:hideMark/>
          </w:tcPr>
          <w:p w:rsidR="00F849BB" w:rsidRPr="002521E0" w:rsidRDefault="00F849BB" w:rsidP="002521E0">
            <w:pPr>
              <w:spacing w:after="0" w:line="240" w:lineRule="auto"/>
              <w:rPr>
                <w:sz w:val="24"/>
                <w:szCs w:val="24"/>
              </w:rPr>
            </w:pPr>
          </w:p>
        </w:tc>
        <w:tc>
          <w:tcPr>
            <w:tcW w:w="0" w:type="auto"/>
            <w:vMerge/>
            <w:tcBorders>
              <w:top w:val="single" w:sz="12" w:space="0" w:color="auto"/>
              <w:left w:val="single" w:sz="6" w:space="0" w:color="auto"/>
              <w:bottom w:val="single" w:sz="12" w:space="0" w:color="auto"/>
              <w:right w:val="single" w:sz="12" w:space="0" w:color="auto"/>
            </w:tcBorders>
            <w:shd w:val="clear" w:color="auto" w:fill="auto"/>
            <w:vAlign w:val="center"/>
            <w:hideMark/>
          </w:tcPr>
          <w:p w:rsidR="00F849BB" w:rsidRPr="002521E0" w:rsidRDefault="00F849BB" w:rsidP="002521E0">
            <w:pPr>
              <w:spacing w:after="0" w:line="240" w:lineRule="auto"/>
              <w:rPr>
                <w:sz w:val="24"/>
                <w:szCs w:val="24"/>
              </w:rPr>
            </w:pPr>
          </w:p>
        </w:tc>
      </w:tr>
      <w:tr w:rsidR="002521E0" w:rsidRPr="002521E0" w:rsidTr="002521E0">
        <w:tc>
          <w:tcPr>
            <w:tcW w:w="0" w:type="auto"/>
            <w:vMerge/>
            <w:tcBorders>
              <w:top w:val="single" w:sz="12" w:space="0" w:color="auto"/>
              <w:left w:val="single" w:sz="12" w:space="0" w:color="auto"/>
              <w:bottom w:val="single" w:sz="12" w:space="0" w:color="auto"/>
              <w:right w:val="single" w:sz="6" w:space="0" w:color="auto"/>
            </w:tcBorders>
            <w:shd w:val="clear" w:color="auto" w:fill="auto"/>
            <w:vAlign w:val="center"/>
            <w:hideMark/>
          </w:tcPr>
          <w:p w:rsidR="00F849BB" w:rsidRPr="002521E0" w:rsidRDefault="00F849BB" w:rsidP="002521E0">
            <w:pPr>
              <w:spacing w:after="0" w:line="240" w:lineRule="auto"/>
              <w:rPr>
                <w:sz w:val="24"/>
                <w:szCs w:val="24"/>
              </w:rPr>
            </w:pPr>
          </w:p>
        </w:tc>
        <w:tc>
          <w:tcPr>
            <w:tcW w:w="0" w:type="auto"/>
            <w:vMerge/>
            <w:tcBorders>
              <w:top w:val="single" w:sz="12" w:space="0" w:color="auto"/>
              <w:left w:val="single" w:sz="6" w:space="0" w:color="auto"/>
              <w:bottom w:val="single" w:sz="12" w:space="0" w:color="auto"/>
              <w:right w:val="single" w:sz="6" w:space="0" w:color="auto"/>
            </w:tcBorders>
            <w:shd w:val="clear" w:color="auto" w:fill="auto"/>
            <w:vAlign w:val="center"/>
            <w:hideMark/>
          </w:tcPr>
          <w:p w:rsidR="00F849BB" w:rsidRPr="002521E0" w:rsidRDefault="00F849BB" w:rsidP="002521E0">
            <w:pPr>
              <w:spacing w:after="0" w:line="240" w:lineRule="auto"/>
              <w:rPr>
                <w:sz w:val="24"/>
                <w:szCs w:val="24"/>
              </w:rPr>
            </w:pPr>
          </w:p>
        </w:tc>
        <w:tc>
          <w:tcPr>
            <w:tcW w:w="0" w:type="auto"/>
            <w:vMerge/>
            <w:tcBorders>
              <w:top w:val="single" w:sz="12" w:space="0" w:color="auto"/>
              <w:left w:val="single" w:sz="6" w:space="0" w:color="auto"/>
              <w:bottom w:val="single" w:sz="12" w:space="0" w:color="auto"/>
              <w:right w:val="single" w:sz="6" w:space="0" w:color="auto"/>
            </w:tcBorders>
            <w:shd w:val="clear" w:color="auto" w:fill="auto"/>
            <w:vAlign w:val="center"/>
            <w:hideMark/>
          </w:tcPr>
          <w:p w:rsidR="00F849BB" w:rsidRPr="002521E0" w:rsidRDefault="00F849BB" w:rsidP="002521E0">
            <w:pPr>
              <w:spacing w:after="0" w:line="240" w:lineRule="auto"/>
              <w:rPr>
                <w:sz w:val="24"/>
                <w:szCs w:val="24"/>
              </w:rPr>
            </w:pPr>
          </w:p>
        </w:tc>
        <w:tc>
          <w:tcPr>
            <w:tcW w:w="0" w:type="auto"/>
            <w:vMerge/>
            <w:tcBorders>
              <w:top w:val="single" w:sz="6" w:space="0" w:color="auto"/>
              <w:left w:val="single" w:sz="6" w:space="0" w:color="auto"/>
              <w:bottom w:val="single" w:sz="12" w:space="0" w:color="auto"/>
              <w:right w:val="single" w:sz="6" w:space="0" w:color="auto"/>
            </w:tcBorders>
            <w:shd w:val="clear" w:color="auto" w:fill="auto"/>
            <w:vAlign w:val="center"/>
            <w:hideMark/>
          </w:tcPr>
          <w:p w:rsidR="00F849BB" w:rsidRPr="002521E0" w:rsidRDefault="00F849BB" w:rsidP="002521E0">
            <w:pPr>
              <w:spacing w:after="0" w:line="240" w:lineRule="auto"/>
              <w:rPr>
                <w:sz w:val="24"/>
                <w:szCs w:val="24"/>
              </w:rPr>
            </w:pPr>
          </w:p>
        </w:tc>
        <w:tc>
          <w:tcPr>
            <w:tcW w:w="880" w:type="dxa"/>
            <w:tcBorders>
              <w:top w:val="single" w:sz="6" w:space="0" w:color="auto"/>
              <w:left w:val="single" w:sz="6" w:space="0" w:color="auto"/>
              <w:bottom w:val="single" w:sz="12" w:space="0" w:color="auto"/>
              <w:right w:val="single" w:sz="6" w:space="0" w:color="auto"/>
            </w:tcBorders>
            <w:shd w:val="clear" w:color="auto" w:fill="auto"/>
            <w:hideMark/>
          </w:tcPr>
          <w:p w:rsidR="00F849BB" w:rsidRDefault="00F849BB" w:rsidP="002521E0">
            <w:pPr>
              <w:pStyle w:val="Odstavecseseznamem"/>
              <w:ind w:left="0"/>
              <w:jc w:val="center"/>
            </w:pPr>
            <w:r>
              <w:t>LP</w:t>
            </w:r>
          </w:p>
        </w:tc>
        <w:tc>
          <w:tcPr>
            <w:tcW w:w="0" w:type="auto"/>
            <w:tcBorders>
              <w:top w:val="single" w:sz="6" w:space="0" w:color="auto"/>
              <w:left w:val="single" w:sz="6" w:space="0" w:color="auto"/>
              <w:bottom w:val="single" w:sz="12" w:space="0" w:color="auto"/>
              <w:right w:val="single" w:sz="6" w:space="0" w:color="auto"/>
            </w:tcBorders>
            <w:shd w:val="clear" w:color="auto" w:fill="auto"/>
            <w:hideMark/>
          </w:tcPr>
          <w:p w:rsidR="00F849BB" w:rsidRDefault="00F849BB" w:rsidP="002521E0">
            <w:pPr>
              <w:pStyle w:val="Odstavecseseznamem"/>
              <w:ind w:left="0"/>
              <w:jc w:val="center"/>
            </w:pPr>
            <w:r>
              <w:t>1,35</w:t>
            </w:r>
          </w:p>
        </w:tc>
        <w:tc>
          <w:tcPr>
            <w:tcW w:w="0" w:type="auto"/>
            <w:tcBorders>
              <w:top w:val="single" w:sz="6" w:space="0" w:color="auto"/>
              <w:left w:val="single" w:sz="6" w:space="0" w:color="auto"/>
              <w:bottom w:val="single" w:sz="12" w:space="0" w:color="auto"/>
              <w:right w:val="single" w:sz="6" w:space="0" w:color="auto"/>
            </w:tcBorders>
            <w:shd w:val="clear" w:color="auto" w:fill="auto"/>
            <w:hideMark/>
          </w:tcPr>
          <w:p w:rsidR="00F849BB" w:rsidRDefault="00F849BB" w:rsidP="002521E0">
            <w:pPr>
              <w:pStyle w:val="Odstavecseseznamem"/>
              <w:ind w:left="0"/>
              <w:jc w:val="center"/>
            </w:pPr>
            <w:r>
              <w:t>0,34</w:t>
            </w:r>
          </w:p>
        </w:tc>
        <w:tc>
          <w:tcPr>
            <w:tcW w:w="0" w:type="auto"/>
            <w:tcBorders>
              <w:top w:val="single" w:sz="6" w:space="0" w:color="auto"/>
              <w:left w:val="single" w:sz="6" w:space="0" w:color="auto"/>
              <w:bottom w:val="single" w:sz="12" w:space="0" w:color="auto"/>
              <w:right w:val="single" w:sz="6" w:space="0" w:color="auto"/>
            </w:tcBorders>
            <w:shd w:val="clear" w:color="auto" w:fill="auto"/>
            <w:hideMark/>
          </w:tcPr>
          <w:p w:rsidR="00F849BB" w:rsidRDefault="00F849BB" w:rsidP="002521E0">
            <w:pPr>
              <w:pStyle w:val="Odstavecseseznamem"/>
              <w:ind w:left="0"/>
              <w:jc w:val="center"/>
            </w:pPr>
            <w:r>
              <w:t>20</w:t>
            </w:r>
          </w:p>
        </w:tc>
        <w:tc>
          <w:tcPr>
            <w:tcW w:w="0" w:type="auto"/>
            <w:tcBorders>
              <w:top w:val="single" w:sz="6" w:space="0" w:color="auto"/>
              <w:left w:val="single" w:sz="6" w:space="0" w:color="auto"/>
              <w:bottom w:val="single" w:sz="12" w:space="0" w:color="auto"/>
              <w:right w:val="single" w:sz="6" w:space="0" w:color="auto"/>
            </w:tcBorders>
            <w:shd w:val="clear" w:color="auto" w:fill="auto"/>
            <w:hideMark/>
          </w:tcPr>
          <w:p w:rsidR="00F849BB" w:rsidRDefault="00F849BB" w:rsidP="002521E0">
            <w:pPr>
              <w:pStyle w:val="Odstavecseseznamem"/>
              <w:ind w:left="0"/>
            </w:pPr>
            <w:r>
              <w:t>1,6/1,6</w:t>
            </w:r>
          </w:p>
        </w:tc>
        <w:tc>
          <w:tcPr>
            <w:tcW w:w="0" w:type="auto"/>
            <w:vMerge/>
            <w:tcBorders>
              <w:top w:val="single" w:sz="12" w:space="0" w:color="auto"/>
              <w:left w:val="single" w:sz="6" w:space="0" w:color="auto"/>
              <w:bottom w:val="single" w:sz="12" w:space="0" w:color="auto"/>
              <w:right w:val="single" w:sz="6" w:space="0" w:color="auto"/>
            </w:tcBorders>
            <w:shd w:val="clear" w:color="auto" w:fill="auto"/>
            <w:vAlign w:val="center"/>
            <w:hideMark/>
          </w:tcPr>
          <w:p w:rsidR="00F849BB" w:rsidRPr="002521E0" w:rsidRDefault="00F849BB" w:rsidP="002521E0">
            <w:pPr>
              <w:spacing w:after="0" w:line="240" w:lineRule="auto"/>
              <w:rPr>
                <w:sz w:val="24"/>
                <w:szCs w:val="24"/>
              </w:rPr>
            </w:pPr>
          </w:p>
        </w:tc>
        <w:tc>
          <w:tcPr>
            <w:tcW w:w="0" w:type="auto"/>
            <w:vMerge/>
            <w:tcBorders>
              <w:top w:val="single" w:sz="12" w:space="0" w:color="auto"/>
              <w:left w:val="single" w:sz="6" w:space="0" w:color="auto"/>
              <w:bottom w:val="single" w:sz="12" w:space="0" w:color="auto"/>
              <w:right w:val="single" w:sz="12" w:space="0" w:color="auto"/>
            </w:tcBorders>
            <w:shd w:val="clear" w:color="auto" w:fill="auto"/>
            <w:vAlign w:val="center"/>
            <w:hideMark/>
          </w:tcPr>
          <w:p w:rsidR="00F849BB" w:rsidRPr="002521E0" w:rsidRDefault="00F849BB" w:rsidP="002521E0">
            <w:pPr>
              <w:spacing w:after="0" w:line="240" w:lineRule="auto"/>
              <w:rPr>
                <w:sz w:val="24"/>
                <w:szCs w:val="24"/>
              </w:rPr>
            </w:pPr>
          </w:p>
        </w:tc>
      </w:tr>
      <w:tr w:rsidR="002521E0" w:rsidRPr="002521E0" w:rsidTr="002521E0">
        <w:tc>
          <w:tcPr>
            <w:tcW w:w="0" w:type="auto"/>
            <w:tcBorders>
              <w:top w:val="single" w:sz="12" w:space="0" w:color="auto"/>
              <w:left w:val="single" w:sz="12" w:space="0" w:color="auto"/>
              <w:bottom w:val="single" w:sz="12" w:space="0" w:color="auto"/>
              <w:right w:val="single" w:sz="6" w:space="0" w:color="auto"/>
            </w:tcBorders>
            <w:shd w:val="clear" w:color="auto" w:fill="auto"/>
            <w:hideMark/>
          </w:tcPr>
          <w:p w:rsidR="00F849BB" w:rsidRDefault="00F849BB" w:rsidP="002521E0">
            <w:pPr>
              <w:pStyle w:val="Odstavecseseznamem"/>
              <w:ind w:left="0"/>
              <w:jc w:val="center"/>
            </w:pPr>
            <w:proofErr w:type="spellStart"/>
            <w:r>
              <w:t>Sa</w:t>
            </w:r>
            <w:proofErr w:type="spellEnd"/>
            <w:r>
              <w:t>:</w:t>
            </w:r>
          </w:p>
        </w:tc>
        <w:tc>
          <w:tcPr>
            <w:tcW w:w="0" w:type="auto"/>
            <w:tcBorders>
              <w:top w:val="single" w:sz="12" w:space="0" w:color="auto"/>
              <w:left w:val="single" w:sz="6" w:space="0" w:color="auto"/>
              <w:bottom w:val="single" w:sz="12" w:space="0" w:color="auto"/>
              <w:right w:val="single" w:sz="6" w:space="0" w:color="auto"/>
            </w:tcBorders>
            <w:shd w:val="clear" w:color="auto" w:fill="auto"/>
          </w:tcPr>
          <w:p w:rsidR="00F849BB" w:rsidRDefault="00F849BB" w:rsidP="002521E0">
            <w:pPr>
              <w:pStyle w:val="Odstavecseseznamem"/>
              <w:ind w:left="0"/>
            </w:pPr>
          </w:p>
        </w:tc>
        <w:tc>
          <w:tcPr>
            <w:tcW w:w="0" w:type="auto"/>
            <w:tcBorders>
              <w:top w:val="single" w:sz="12" w:space="0" w:color="auto"/>
              <w:left w:val="single" w:sz="6" w:space="0" w:color="auto"/>
              <w:bottom w:val="single" w:sz="12" w:space="0" w:color="auto"/>
              <w:right w:val="single" w:sz="6" w:space="0" w:color="auto"/>
            </w:tcBorders>
            <w:shd w:val="clear" w:color="auto" w:fill="auto"/>
          </w:tcPr>
          <w:p w:rsidR="00F849BB" w:rsidRDefault="00F849BB" w:rsidP="002521E0">
            <w:pPr>
              <w:pStyle w:val="Odstavecseseznamem"/>
              <w:ind w:left="0"/>
            </w:pPr>
          </w:p>
        </w:tc>
        <w:tc>
          <w:tcPr>
            <w:tcW w:w="669" w:type="dxa"/>
            <w:tcBorders>
              <w:top w:val="single" w:sz="12" w:space="0" w:color="auto"/>
              <w:left w:val="single" w:sz="6" w:space="0" w:color="auto"/>
              <w:bottom w:val="single" w:sz="12" w:space="0" w:color="auto"/>
              <w:right w:val="single" w:sz="6" w:space="0" w:color="auto"/>
            </w:tcBorders>
            <w:shd w:val="clear" w:color="auto" w:fill="auto"/>
          </w:tcPr>
          <w:p w:rsidR="00F849BB" w:rsidRDefault="00F849BB" w:rsidP="002521E0">
            <w:pPr>
              <w:pStyle w:val="Odstavecseseznamem"/>
              <w:ind w:left="0"/>
            </w:pPr>
          </w:p>
        </w:tc>
        <w:tc>
          <w:tcPr>
            <w:tcW w:w="880" w:type="dxa"/>
            <w:tcBorders>
              <w:top w:val="single" w:sz="12" w:space="0" w:color="auto"/>
              <w:left w:val="single" w:sz="6" w:space="0" w:color="auto"/>
              <w:bottom w:val="single" w:sz="12" w:space="0" w:color="auto"/>
              <w:right w:val="single" w:sz="6" w:space="0" w:color="auto"/>
            </w:tcBorders>
            <w:shd w:val="clear" w:color="auto" w:fill="auto"/>
          </w:tcPr>
          <w:p w:rsidR="00F849BB" w:rsidRDefault="00F849BB" w:rsidP="002521E0">
            <w:pPr>
              <w:pStyle w:val="Odstavecseseznamem"/>
              <w:ind w:left="0"/>
            </w:pPr>
          </w:p>
        </w:tc>
        <w:tc>
          <w:tcPr>
            <w:tcW w:w="0" w:type="auto"/>
            <w:tcBorders>
              <w:top w:val="single" w:sz="12" w:space="0" w:color="auto"/>
              <w:left w:val="single" w:sz="6" w:space="0" w:color="auto"/>
              <w:bottom w:val="single" w:sz="12" w:space="0" w:color="auto"/>
              <w:right w:val="single" w:sz="6" w:space="0" w:color="auto"/>
            </w:tcBorders>
            <w:shd w:val="clear" w:color="auto" w:fill="auto"/>
            <w:hideMark/>
          </w:tcPr>
          <w:p w:rsidR="00F849BB" w:rsidRDefault="00F849BB" w:rsidP="002521E0">
            <w:pPr>
              <w:pStyle w:val="Odstavecseseznamem"/>
              <w:ind w:left="0"/>
              <w:jc w:val="center"/>
            </w:pPr>
            <w:r>
              <w:t>11,20</w:t>
            </w:r>
          </w:p>
        </w:tc>
        <w:tc>
          <w:tcPr>
            <w:tcW w:w="0" w:type="auto"/>
            <w:tcBorders>
              <w:top w:val="single" w:sz="12" w:space="0" w:color="auto"/>
              <w:left w:val="single" w:sz="6" w:space="0" w:color="auto"/>
              <w:bottom w:val="single" w:sz="12" w:space="0" w:color="auto"/>
              <w:right w:val="single" w:sz="6" w:space="0" w:color="auto"/>
            </w:tcBorders>
            <w:shd w:val="clear" w:color="auto" w:fill="auto"/>
            <w:hideMark/>
          </w:tcPr>
          <w:p w:rsidR="00F849BB" w:rsidRDefault="00F849BB" w:rsidP="002521E0">
            <w:pPr>
              <w:pStyle w:val="Odstavecseseznamem"/>
              <w:ind w:left="0"/>
              <w:jc w:val="center"/>
            </w:pPr>
            <w:r>
              <w:t>1,70</w:t>
            </w:r>
          </w:p>
        </w:tc>
        <w:tc>
          <w:tcPr>
            <w:tcW w:w="0" w:type="auto"/>
            <w:tcBorders>
              <w:top w:val="single" w:sz="12" w:space="0" w:color="auto"/>
              <w:left w:val="single" w:sz="6" w:space="0" w:color="auto"/>
              <w:bottom w:val="single" w:sz="12" w:space="0" w:color="auto"/>
              <w:right w:val="single" w:sz="6" w:space="0" w:color="auto"/>
            </w:tcBorders>
            <w:shd w:val="clear" w:color="auto" w:fill="auto"/>
            <w:hideMark/>
          </w:tcPr>
          <w:p w:rsidR="00F849BB" w:rsidRDefault="00F849BB" w:rsidP="002521E0">
            <w:pPr>
              <w:pStyle w:val="Odstavecseseznamem"/>
              <w:ind w:left="0"/>
              <w:jc w:val="center"/>
            </w:pPr>
            <w:r>
              <w:t>100</w:t>
            </w:r>
          </w:p>
        </w:tc>
        <w:tc>
          <w:tcPr>
            <w:tcW w:w="0" w:type="auto"/>
            <w:tcBorders>
              <w:top w:val="single" w:sz="12" w:space="0" w:color="auto"/>
              <w:left w:val="single" w:sz="6" w:space="0" w:color="auto"/>
              <w:bottom w:val="single" w:sz="12" w:space="0" w:color="auto"/>
              <w:right w:val="single" w:sz="6" w:space="0" w:color="auto"/>
            </w:tcBorders>
            <w:shd w:val="clear" w:color="auto" w:fill="auto"/>
          </w:tcPr>
          <w:p w:rsidR="00F849BB" w:rsidRDefault="00F849BB" w:rsidP="002521E0">
            <w:pPr>
              <w:pStyle w:val="Odstavecseseznamem"/>
              <w:ind w:left="0"/>
            </w:pPr>
          </w:p>
        </w:tc>
        <w:tc>
          <w:tcPr>
            <w:tcW w:w="0" w:type="auto"/>
            <w:tcBorders>
              <w:top w:val="single" w:sz="12" w:space="0" w:color="auto"/>
              <w:left w:val="single" w:sz="6" w:space="0" w:color="auto"/>
              <w:bottom w:val="single" w:sz="12" w:space="0" w:color="auto"/>
              <w:right w:val="single" w:sz="6" w:space="0" w:color="auto"/>
            </w:tcBorders>
            <w:shd w:val="clear" w:color="auto" w:fill="auto"/>
          </w:tcPr>
          <w:p w:rsidR="00F849BB" w:rsidRDefault="00F849BB" w:rsidP="002521E0">
            <w:pPr>
              <w:pStyle w:val="Odstavecseseznamem"/>
              <w:ind w:left="0"/>
            </w:pPr>
          </w:p>
        </w:tc>
        <w:tc>
          <w:tcPr>
            <w:tcW w:w="0" w:type="auto"/>
            <w:tcBorders>
              <w:top w:val="single" w:sz="12" w:space="0" w:color="auto"/>
              <w:left w:val="single" w:sz="6" w:space="0" w:color="auto"/>
              <w:bottom w:val="single" w:sz="12" w:space="0" w:color="auto"/>
              <w:right w:val="single" w:sz="12" w:space="0" w:color="auto"/>
            </w:tcBorders>
            <w:shd w:val="clear" w:color="auto" w:fill="auto"/>
          </w:tcPr>
          <w:p w:rsidR="00F849BB" w:rsidRDefault="00F849BB" w:rsidP="002521E0">
            <w:pPr>
              <w:pStyle w:val="Odstavecseseznamem"/>
              <w:ind w:left="0"/>
            </w:pPr>
          </w:p>
        </w:tc>
      </w:tr>
    </w:tbl>
    <w:p w:rsidR="00F849BB" w:rsidRPr="00F849BB" w:rsidRDefault="00F849BB" w:rsidP="00F849BB">
      <w:pPr>
        <w:pStyle w:val="Odstavecseseznamem"/>
        <w:ind w:left="0"/>
        <w:rPr>
          <w:rFonts w:ascii="Calibri" w:hAnsi="Calibri"/>
          <w:lang w:eastAsia="en-US"/>
        </w:rPr>
      </w:pPr>
    </w:p>
    <w:p w:rsidR="00F849BB" w:rsidRDefault="00F849BB" w:rsidP="00F849BB">
      <w:pPr>
        <w:pStyle w:val="Odstavecseseznamem"/>
        <w:ind w:left="0"/>
      </w:pPr>
      <w:r>
        <w:t>IV. d) Celkové nároky na sadební materiál</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70"/>
        <w:gridCol w:w="3071"/>
      </w:tblGrid>
      <w:tr w:rsidR="002521E0" w:rsidRPr="002521E0" w:rsidTr="002521E0">
        <w:tc>
          <w:tcPr>
            <w:tcW w:w="3070" w:type="dxa"/>
            <w:tcBorders>
              <w:top w:val="single" w:sz="4" w:space="0" w:color="auto"/>
              <w:left w:val="single" w:sz="4" w:space="0" w:color="auto"/>
              <w:bottom w:val="single" w:sz="4" w:space="0" w:color="auto"/>
              <w:right w:val="single" w:sz="4" w:space="0" w:color="auto"/>
            </w:tcBorders>
            <w:shd w:val="clear" w:color="auto" w:fill="auto"/>
            <w:hideMark/>
          </w:tcPr>
          <w:p w:rsidR="00F849BB" w:rsidRDefault="00F849BB" w:rsidP="002521E0">
            <w:pPr>
              <w:pStyle w:val="Odstavecseseznamem"/>
              <w:ind w:left="0"/>
            </w:pPr>
            <w:r>
              <w:t>dřevina</w:t>
            </w:r>
          </w:p>
        </w:tc>
        <w:tc>
          <w:tcPr>
            <w:tcW w:w="3071" w:type="dxa"/>
            <w:tcBorders>
              <w:top w:val="single" w:sz="4" w:space="0" w:color="auto"/>
              <w:left w:val="single" w:sz="4" w:space="0" w:color="auto"/>
              <w:bottom w:val="single" w:sz="4" w:space="0" w:color="auto"/>
              <w:right w:val="single" w:sz="4" w:space="0" w:color="auto"/>
            </w:tcBorders>
            <w:shd w:val="clear" w:color="auto" w:fill="auto"/>
            <w:hideMark/>
          </w:tcPr>
          <w:p w:rsidR="00F849BB" w:rsidRDefault="00F849BB" w:rsidP="002521E0">
            <w:pPr>
              <w:pStyle w:val="Odstavecseseznamem"/>
              <w:ind w:left="0"/>
            </w:pPr>
            <w:r>
              <w:t>Celkový počet sazenic /tis. ks/</w:t>
            </w:r>
          </w:p>
        </w:tc>
      </w:tr>
      <w:tr w:rsidR="002521E0" w:rsidRPr="002521E0" w:rsidTr="002521E0">
        <w:tc>
          <w:tcPr>
            <w:tcW w:w="3070" w:type="dxa"/>
            <w:tcBorders>
              <w:top w:val="single" w:sz="4" w:space="0" w:color="auto"/>
              <w:left w:val="single" w:sz="4" w:space="0" w:color="auto"/>
              <w:bottom w:val="single" w:sz="4" w:space="0" w:color="auto"/>
              <w:right w:val="single" w:sz="4" w:space="0" w:color="auto"/>
            </w:tcBorders>
            <w:shd w:val="clear" w:color="auto" w:fill="auto"/>
            <w:hideMark/>
          </w:tcPr>
          <w:p w:rsidR="00F849BB" w:rsidRDefault="00F849BB" w:rsidP="002521E0">
            <w:pPr>
              <w:pStyle w:val="Odstavecseseznamem"/>
              <w:ind w:left="0"/>
            </w:pPr>
            <w:r>
              <w:t>BK</w:t>
            </w:r>
          </w:p>
        </w:tc>
        <w:tc>
          <w:tcPr>
            <w:tcW w:w="3071" w:type="dxa"/>
            <w:tcBorders>
              <w:top w:val="single" w:sz="4" w:space="0" w:color="auto"/>
              <w:left w:val="single" w:sz="4" w:space="0" w:color="auto"/>
              <w:bottom w:val="single" w:sz="4" w:space="0" w:color="auto"/>
              <w:right w:val="single" w:sz="4" w:space="0" w:color="auto"/>
            </w:tcBorders>
            <w:shd w:val="clear" w:color="auto" w:fill="auto"/>
            <w:hideMark/>
          </w:tcPr>
          <w:p w:rsidR="00F849BB" w:rsidRDefault="00F849BB" w:rsidP="002521E0">
            <w:pPr>
              <w:pStyle w:val="Odstavecseseznamem"/>
              <w:ind w:left="0"/>
              <w:jc w:val="center"/>
            </w:pPr>
            <w:r>
              <w:t>11,65</w:t>
            </w:r>
          </w:p>
        </w:tc>
      </w:tr>
      <w:tr w:rsidR="002521E0" w:rsidRPr="002521E0" w:rsidTr="002521E0">
        <w:tc>
          <w:tcPr>
            <w:tcW w:w="3070" w:type="dxa"/>
            <w:tcBorders>
              <w:top w:val="single" w:sz="4" w:space="0" w:color="auto"/>
              <w:left w:val="single" w:sz="4" w:space="0" w:color="auto"/>
              <w:bottom w:val="single" w:sz="4" w:space="0" w:color="auto"/>
              <w:right w:val="single" w:sz="4" w:space="0" w:color="auto"/>
            </w:tcBorders>
            <w:shd w:val="clear" w:color="auto" w:fill="auto"/>
            <w:hideMark/>
          </w:tcPr>
          <w:p w:rsidR="00F849BB" w:rsidRDefault="00F849BB" w:rsidP="002521E0">
            <w:pPr>
              <w:pStyle w:val="Odstavecseseznamem"/>
              <w:ind w:left="0"/>
            </w:pPr>
            <w:r>
              <w:t>DB</w:t>
            </w:r>
          </w:p>
        </w:tc>
        <w:tc>
          <w:tcPr>
            <w:tcW w:w="3071" w:type="dxa"/>
            <w:tcBorders>
              <w:top w:val="single" w:sz="4" w:space="0" w:color="auto"/>
              <w:left w:val="single" w:sz="4" w:space="0" w:color="auto"/>
              <w:bottom w:val="single" w:sz="4" w:space="0" w:color="auto"/>
              <w:right w:val="single" w:sz="4" w:space="0" w:color="auto"/>
            </w:tcBorders>
            <w:shd w:val="clear" w:color="auto" w:fill="auto"/>
            <w:hideMark/>
          </w:tcPr>
          <w:p w:rsidR="00F849BB" w:rsidRDefault="00F849BB" w:rsidP="002521E0">
            <w:pPr>
              <w:pStyle w:val="Odstavecseseznamem"/>
              <w:ind w:left="0"/>
              <w:jc w:val="center"/>
            </w:pPr>
            <w:r>
              <w:t>2,25</w:t>
            </w:r>
          </w:p>
        </w:tc>
      </w:tr>
      <w:tr w:rsidR="002521E0" w:rsidRPr="002521E0" w:rsidTr="002521E0">
        <w:tc>
          <w:tcPr>
            <w:tcW w:w="3070" w:type="dxa"/>
            <w:tcBorders>
              <w:top w:val="single" w:sz="4" w:space="0" w:color="auto"/>
              <w:left w:val="single" w:sz="4" w:space="0" w:color="auto"/>
              <w:bottom w:val="single" w:sz="4" w:space="0" w:color="auto"/>
              <w:right w:val="single" w:sz="4" w:space="0" w:color="auto"/>
            </w:tcBorders>
            <w:shd w:val="clear" w:color="auto" w:fill="auto"/>
            <w:hideMark/>
          </w:tcPr>
          <w:p w:rsidR="00F849BB" w:rsidRDefault="00F849BB" w:rsidP="002521E0">
            <w:pPr>
              <w:pStyle w:val="Odstavecseseznamem"/>
              <w:ind w:left="0"/>
            </w:pPr>
            <w:r>
              <w:t>LP</w:t>
            </w:r>
          </w:p>
        </w:tc>
        <w:tc>
          <w:tcPr>
            <w:tcW w:w="3071" w:type="dxa"/>
            <w:tcBorders>
              <w:top w:val="single" w:sz="4" w:space="0" w:color="auto"/>
              <w:left w:val="single" w:sz="4" w:space="0" w:color="auto"/>
              <w:bottom w:val="single" w:sz="4" w:space="0" w:color="auto"/>
              <w:right w:val="single" w:sz="4" w:space="0" w:color="auto"/>
            </w:tcBorders>
            <w:shd w:val="clear" w:color="auto" w:fill="auto"/>
            <w:hideMark/>
          </w:tcPr>
          <w:p w:rsidR="00F849BB" w:rsidRDefault="00F849BB" w:rsidP="002521E0">
            <w:pPr>
              <w:pStyle w:val="Odstavecseseznamem"/>
              <w:ind w:left="0"/>
              <w:jc w:val="center"/>
            </w:pPr>
            <w:r>
              <w:t>1,75</w:t>
            </w:r>
          </w:p>
        </w:tc>
      </w:tr>
      <w:tr w:rsidR="002521E0" w:rsidRPr="002521E0" w:rsidTr="002521E0">
        <w:tc>
          <w:tcPr>
            <w:tcW w:w="3070" w:type="dxa"/>
            <w:tcBorders>
              <w:top w:val="single" w:sz="4" w:space="0" w:color="auto"/>
              <w:left w:val="single" w:sz="4" w:space="0" w:color="auto"/>
              <w:bottom w:val="single" w:sz="4" w:space="0" w:color="auto"/>
              <w:right w:val="single" w:sz="4" w:space="0" w:color="auto"/>
            </w:tcBorders>
            <w:shd w:val="clear" w:color="auto" w:fill="auto"/>
            <w:hideMark/>
          </w:tcPr>
          <w:p w:rsidR="00F849BB" w:rsidRDefault="00F849BB" w:rsidP="002521E0">
            <w:pPr>
              <w:pStyle w:val="Odstavecseseznamem"/>
              <w:ind w:left="0"/>
            </w:pPr>
            <w:proofErr w:type="spellStart"/>
            <w:r>
              <w:t>Sa</w:t>
            </w:r>
            <w:proofErr w:type="spellEnd"/>
          </w:p>
        </w:tc>
        <w:tc>
          <w:tcPr>
            <w:tcW w:w="3071" w:type="dxa"/>
            <w:tcBorders>
              <w:top w:val="single" w:sz="4" w:space="0" w:color="auto"/>
              <w:left w:val="single" w:sz="4" w:space="0" w:color="auto"/>
              <w:bottom w:val="single" w:sz="4" w:space="0" w:color="auto"/>
              <w:right w:val="single" w:sz="4" w:space="0" w:color="auto"/>
            </w:tcBorders>
            <w:shd w:val="clear" w:color="auto" w:fill="auto"/>
            <w:hideMark/>
          </w:tcPr>
          <w:p w:rsidR="00F849BB" w:rsidRDefault="00F849BB" w:rsidP="002521E0">
            <w:pPr>
              <w:pStyle w:val="Odstavecseseznamem"/>
              <w:ind w:left="0"/>
              <w:jc w:val="center"/>
            </w:pPr>
            <w:r>
              <w:t>15,65</w:t>
            </w:r>
          </w:p>
        </w:tc>
      </w:tr>
    </w:tbl>
    <w:p w:rsidR="00F849BB" w:rsidRDefault="00F849BB" w:rsidP="00F849BB">
      <w:pPr>
        <w:pStyle w:val="Odstavecseseznamem"/>
        <w:ind w:left="0"/>
        <w:rPr>
          <w:rFonts w:ascii="Calibri" w:hAnsi="Calibri"/>
          <w:lang w:eastAsia="en-US"/>
        </w:rPr>
      </w:pPr>
    </w:p>
    <w:p w:rsidR="0034468B" w:rsidRDefault="0034468B" w:rsidP="00F849BB">
      <w:pPr>
        <w:pStyle w:val="Odstavecseseznamem"/>
        <w:ind w:left="0"/>
        <w:rPr>
          <w:rFonts w:ascii="Calibri" w:hAnsi="Calibri"/>
          <w:lang w:eastAsia="en-US"/>
        </w:rPr>
      </w:pPr>
    </w:p>
    <w:p w:rsidR="0034468B" w:rsidRDefault="0034468B" w:rsidP="00F849BB">
      <w:pPr>
        <w:pStyle w:val="Odstavecseseznamem"/>
        <w:ind w:left="0"/>
        <w:rPr>
          <w:rFonts w:ascii="Calibri" w:hAnsi="Calibri"/>
          <w:lang w:eastAsia="en-US"/>
        </w:rPr>
      </w:pPr>
    </w:p>
    <w:p w:rsidR="0034468B" w:rsidRDefault="0034468B" w:rsidP="00F849BB">
      <w:pPr>
        <w:pStyle w:val="Odstavecseseznamem"/>
        <w:ind w:left="0"/>
        <w:rPr>
          <w:rFonts w:ascii="Calibri" w:hAnsi="Calibri"/>
          <w:lang w:eastAsia="en-US"/>
        </w:rPr>
      </w:pPr>
    </w:p>
    <w:p w:rsidR="0034468B" w:rsidRDefault="0034468B" w:rsidP="00F849BB">
      <w:pPr>
        <w:pStyle w:val="Odstavecseseznamem"/>
        <w:ind w:left="0"/>
        <w:rPr>
          <w:rFonts w:ascii="Calibri" w:hAnsi="Calibri"/>
          <w:lang w:eastAsia="en-US"/>
        </w:rPr>
      </w:pPr>
    </w:p>
    <w:p w:rsidR="0034468B" w:rsidRDefault="0034468B" w:rsidP="00F849BB">
      <w:pPr>
        <w:pStyle w:val="Odstavecseseznamem"/>
        <w:ind w:left="0"/>
        <w:rPr>
          <w:rFonts w:ascii="Calibri" w:hAnsi="Calibri"/>
          <w:lang w:eastAsia="en-US"/>
        </w:rPr>
      </w:pPr>
    </w:p>
    <w:p w:rsidR="0034468B" w:rsidRDefault="0034468B" w:rsidP="00F849BB">
      <w:pPr>
        <w:pStyle w:val="Odstavecseseznamem"/>
        <w:ind w:left="0"/>
        <w:rPr>
          <w:rFonts w:ascii="Calibri" w:hAnsi="Calibri"/>
          <w:lang w:eastAsia="en-US"/>
        </w:rPr>
      </w:pPr>
    </w:p>
    <w:p w:rsidR="0034468B" w:rsidRDefault="0034468B" w:rsidP="00F849BB">
      <w:pPr>
        <w:pStyle w:val="Odstavecseseznamem"/>
        <w:ind w:left="0"/>
        <w:rPr>
          <w:rFonts w:ascii="Calibri" w:hAnsi="Calibri"/>
          <w:lang w:eastAsia="en-US"/>
        </w:rPr>
      </w:pPr>
    </w:p>
    <w:p w:rsidR="0034468B" w:rsidRPr="00F849BB" w:rsidRDefault="0034468B" w:rsidP="00F849BB">
      <w:pPr>
        <w:pStyle w:val="Odstavecseseznamem"/>
        <w:ind w:left="0"/>
        <w:rPr>
          <w:rFonts w:ascii="Calibri" w:hAnsi="Calibri"/>
          <w:lang w:eastAsia="en-US"/>
        </w:rPr>
      </w:pPr>
    </w:p>
    <w:p w:rsidR="00F849BB" w:rsidRDefault="00F849BB" w:rsidP="00F849BB">
      <w:pPr>
        <w:pStyle w:val="Odstavecseseznamem"/>
        <w:ind w:left="0"/>
        <w:rPr>
          <w:b/>
          <w:sz w:val="28"/>
          <w:szCs w:val="28"/>
        </w:rPr>
      </w:pPr>
      <w:r>
        <w:rPr>
          <w:b/>
          <w:sz w:val="28"/>
          <w:szCs w:val="28"/>
        </w:rPr>
        <w:lastRenderedPageBreak/>
        <w:t>Nároky na sadební materiál, způsob výsadby a další:</w:t>
      </w:r>
    </w:p>
    <w:p w:rsidR="00F849BB" w:rsidRDefault="00F849BB" w:rsidP="00F849BB">
      <w:pPr>
        <w:pStyle w:val="Odstavecseseznamem"/>
        <w:ind w:left="0"/>
        <w:rPr>
          <w:b/>
          <w:sz w:val="28"/>
          <w:szCs w:val="28"/>
        </w:rPr>
      </w:pPr>
    </w:p>
    <w:p w:rsidR="00F849BB" w:rsidRDefault="00F849BB" w:rsidP="00F849BB">
      <w:pPr>
        <w:pStyle w:val="Odstavecseseznamem"/>
        <w:ind w:left="0"/>
        <w:jc w:val="both"/>
      </w:pPr>
      <w:r>
        <w:t xml:space="preserve">Sazenice </w:t>
      </w:r>
      <w:proofErr w:type="spellStart"/>
      <w:r>
        <w:t>prostokořenné</w:t>
      </w:r>
      <w:proofErr w:type="spellEnd"/>
      <w:r>
        <w:t xml:space="preserve"> I. jakostní třídy a původu dle </w:t>
      </w:r>
      <w:proofErr w:type="spellStart"/>
      <w:r>
        <w:t>Vyhl</w:t>
      </w:r>
      <w:proofErr w:type="spellEnd"/>
      <w:r>
        <w:t xml:space="preserve">. č. 139/04 Sb. Výsadba skupinovitě smíšená podle dřevin, ručně kopané jamky 50/50 cm. Ochrana proti </w:t>
      </w:r>
      <w:proofErr w:type="spellStart"/>
      <w:r>
        <w:t>buřeni</w:t>
      </w:r>
      <w:proofErr w:type="spellEnd"/>
      <w:r>
        <w:t>: Ožínáním 2-3x ročně po dobu 3 – 5 let po výsadbě. Ochrana proti zvěři: Oplocení po obvodu pozemku lesnickým uzlovým pletivem, výška 150 cm, vzdálenost kůlů 3 m. Předpokládaný nezdar zalesnění max. 20%, tj. cca 0,46 ha. Vylepšení – dosadba 1.800 ks KL jednotlivě v mezerách.</w:t>
      </w:r>
    </w:p>
    <w:p w:rsidR="00F849BB" w:rsidRDefault="00F849BB" w:rsidP="00F849BB">
      <w:pPr>
        <w:pStyle w:val="Odstavecseseznamem"/>
        <w:ind w:left="0"/>
      </w:pPr>
    </w:p>
    <w:p w:rsidR="00F849BB" w:rsidRDefault="00F849BB" w:rsidP="00F849BB">
      <w:pPr>
        <w:pStyle w:val="Odstavecseseznamem"/>
        <w:ind w:left="0"/>
      </w:pPr>
      <w:r>
        <w:t>Přílohy:</w:t>
      </w:r>
    </w:p>
    <w:p w:rsidR="00F849BB" w:rsidRDefault="00F849BB" w:rsidP="00F849BB">
      <w:pPr>
        <w:pStyle w:val="Odstavecseseznamem"/>
        <w:ind w:left="0"/>
      </w:pPr>
    </w:p>
    <w:p w:rsidR="00F849BB" w:rsidRDefault="00F849BB" w:rsidP="00F849BB">
      <w:pPr>
        <w:pStyle w:val="Odstavecseseznamem"/>
        <w:ind w:left="0"/>
      </w:pPr>
      <w:r>
        <w:t>Kopie katastrální mapy vč. rozmístění dřevin a umístění oplocení.</w:t>
      </w:r>
    </w:p>
    <w:p w:rsidR="00F849BB" w:rsidRDefault="00F849BB" w:rsidP="00F849BB">
      <w:pPr>
        <w:pStyle w:val="Odstavecseseznamem"/>
        <w:ind w:left="0"/>
      </w:pPr>
      <w:r>
        <w:t>Zařazení pozemků do SLT a CHS.</w:t>
      </w:r>
    </w:p>
    <w:p w:rsidR="00F849BB" w:rsidRDefault="00F849BB" w:rsidP="00F849BB">
      <w:pPr>
        <w:pStyle w:val="Odstavecseseznamem"/>
        <w:ind w:left="0"/>
      </w:pPr>
      <w:r>
        <w:t>Rozhodnutí o změně využití území.</w:t>
      </w:r>
    </w:p>
    <w:p w:rsidR="00F849BB" w:rsidRDefault="00F849BB" w:rsidP="00F849BB">
      <w:pPr>
        <w:pStyle w:val="Odstavecseseznamem"/>
        <w:ind w:left="0"/>
      </w:pPr>
    </w:p>
    <w:p w:rsidR="00F849BB" w:rsidRDefault="00F849BB" w:rsidP="00F849BB">
      <w:pPr>
        <w:pStyle w:val="Odstavecseseznamem"/>
        <w:ind w:left="0"/>
      </w:pPr>
    </w:p>
    <w:p w:rsidR="00F849BB" w:rsidRDefault="00F849BB" w:rsidP="00F849BB">
      <w:pPr>
        <w:pStyle w:val="Odstavecseseznamem"/>
        <w:ind w:left="0"/>
      </w:pPr>
      <w:r>
        <w:t xml:space="preserve">Projekt zalesnění vyhotovil dne </w:t>
      </w:r>
      <w:proofErr w:type="gramStart"/>
      <w:r>
        <w:t>7.8.2017</w:t>
      </w:r>
      <w:proofErr w:type="gramEnd"/>
      <w:r>
        <w:t xml:space="preserve">, Ing. Josef </w:t>
      </w:r>
      <w:proofErr w:type="spellStart"/>
      <w:r>
        <w:t>Štirba</w:t>
      </w:r>
      <w:proofErr w:type="spellEnd"/>
    </w:p>
    <w:p w:rsidR="00F849BB" w:rsidRDefault="00F849BB" w:rsidP="00FC4560">
      <w:pPr>
        <w:jc w:val="left"/>
        <w:rPr>
          <w:rFonts w:ascii="Arial" w:hAnsi="Arial" w:cs="Arial"/>
          <w:bCs/>
        </w:rPr>
      </w:pPr>
    </w:p>
    <w:p w:rsidR="00F849BB" w:rsidRDefault="00F849BB" w:rsidP="00FC4560">
      <w:pPr>
        <w:jc w:val="left"/>
        <w:rPr>
          <w:rFonts w:ascii="Arial" w:hAnsi="Arial" w:cs="Arial"/>
          <w:bCs/>
        </w:rPr>
      </w:pPr>
    </w:p>
    <w:p w:rsidR="00F849BB" w:rsidRDefault="00F849BB" w:rsidP="00FC4560">
      <w:pPr>
        <w:jc w:val="left"/>
        <w:rPr>
          <w:rFonts w:ascii="Arial" w:hAnsi="Arial" w:cs="Arial"/>
          <w:bCs/>
        </w:rPr>
      </w:pPr>
    </w:p>
    <w:p w:rsidR="00F849BB" w:rsidRDefault="00F849BB" w:rsidP="00FC4560">
      <w:pPr>
        <w:jc w:val="left"/>
        <w:rPr>
          <w:rFonts w:ascii="Arial" w:hAnsi="Arial" w:cs="Arial"/>
          <w:bCs/>
        </w:rPr>
      </w:pPr>
    </w:p>
    <w:p w:rsidR="00F849BB" w:rsidRDefault="00F849BB" w:rsidP="00FC4560">
      <w:pPr>
        <w:jc w:val="left"/>
        <w:rPr>
          <w:rFonts w:ascii="Arial" w:hAnsi="Arial" w:cs="Arial"/>
          <w:bCs/>
        </w:rPr>
      </w:pPr>
    </w:p>
    <w:p w:rsidR="00F849BB" w:rsidRDefault="00F849BB" w:rsidP="00FC4560">
      <w:pPr>
        <w:jc w:val="left"/>
        <w:rPr>
          <w:rFonts w:ascii="Arial" w:hAnsi="Arial" w:cs="Arial"/>
          <w:bCs/>
        </w:rPr>
      </w:pPr>
    </w:p>
    <w:p w:rsidR="00F849BB" w:rsidRDefault="00F849BB" w:rsidP="00FC4560">
      <w:pPr>
        <w:jc w:val="left"/>
        <w:rPr>
          <w:rFonts w:ascii="Arial" w:hAnsi="Arial" w:cs="Arial"/>
          <w:bCs/>
        </w:rPr>
      </w:pPr>
    </w:p>
    <w:p w:rsidR="00F849BB" w:rsidRDefault="00F849BB" w:rsidP="00FC4560">
      <w:pPr>
        <w:jc w:val="left"/>
        <w:rPr>
          <w:rFonts w:ascii="Arial" w:hAnsi="Arial" w:cs="Arial"/>
          <w:bCs/>
        </w:rPr>
      </w:pPr>
    </w:p>
    <w:p w:rsidR="0034468B" w:rsidRDefault="0034468B" w:rsidP="00FC4560">
      <w:pPr>
        <w:jc w:val="left"/>
        <w:rPr>
          <w:rFonts w:ascii="Arial" w:hAnsi="Arial" w:cs="Arial"/>
          <w:bCs/>
        </w:rPr>
      </w:pPr>
    </w:p>
    <w:p w:rsidR="004E1D40" w:rsidRDefault="004E1D40" w:rsidP="00FC4560">
      <w:pPr>
        <w:jc w:val="left"/>
        <w:rPr>
          <w:rFonts w:ascii="Arial" w:hAnsi="Arial" w:cs="Arial"/>
          <w:bCs/>
        </w:rPr>
      </w:pPr>
    </w:p>
    <w:p w:rsidR="004E1D40" w:rsidRDefault="004E1D40" w:rsidP="00FC4560">
      <w:pPr>
        <w:jc w:val="left"/>
        <w:rPr>
          <w:rFonts w:ascii="Arial" w:hAnsi="Arial" w:cs="Arial"/>
          <w:bCs/>
        </w:rPr>
      </w:pPr>
    </w:p>
    <w:p w:rsidR="004E1D40" w:rsidRDefault="004E1D40" w:rsidP="00FC4560">
      <w:pPr>
        <w:jc w:val="left"/>
        <w:rPr>
          <w:rFonts w:ascii="Arial" w:hAnsi="Arial" w:cs="Arial"/>
          <w:bCs/>
        </w:rPr>
      </w:pPr>
    </w:p>
    <w:p w:rsidR="004E1D40" w:rsidRDefault="004E1D40" w:rsidP="00FC4560">
      <w:pPr>
        <w:jc w:val="left"/>
        <w:rPr>
          <w:rFonts w:ascii="Arial" w:hAnsi="Arial" w:cs="Arial"/>
          <w:bCs/>
        </w:rPr>
      </w:pPr>
    </w:p>
    <w:p w:rsidR="004E1D40" w:rsidRDefault="004E1D40" w:rsidP="00FC4560">
      <w:pPr>
        <w:jc w:val="left"/>
        <w:rPr>
          <w:rFonts w:ascii="Arial" w:hAnsi="Arial" w:cs="Arial"/>
          <w:bCs/>
        </w:rPr>
      </w:pPr>
    </w:p>
    <w:p w:rsidR="004E1D40" w:rsidRDefault="004E1D40" w:rsidP="00FC4560">
      <w:pPr>
        <w:jc w:val="left"/>
        <w:rPr>
          <w:rFonts w:ascii="Arial" w:hAnsi="Arial" w:cs="Arial"/>
          <w:bCs/>
        </w:rPr>
      </w:pPr>
    </w:p>
    <w:p w:rsidR="004E1D40" w:rsidRDefault="004E1D40" w:rsidP="00FC4560">
      <w:pPr>
        <w:jc w:val="left"/>
        <w:rPr>
          <w:rFonts w:ascii="Arial" w:hAnsi="Arial" w:cs="Arial"/>
          <w:bCs/>
        </w:rPr>
      </w:pPr>
    </w:p>
    <w:p w:rsidR="004E1D40" w:rsidRDefault="004E1D40" w:rsidP="00FC4560">
      <w:pPr>
        <w:jc w:val="left"/>
        <w:rPr>
          <w:rFonts w:ascii="Arial" w:hAnsi="Arial" w:cs="Arial"/>
          <w:bCs/>
        </w:rPr>
      </w:pPr>
    </w:p>
    <w:p w:rsidR="004E1D40" w:rsidRDefault="004E1D40" w:rsidP="00FC4560">
      <w:pPr>
        <w:jc w:val="left"/>
        <w:rPr>
          <w:rFonts w:ascii="Arial" w:hAnsi="Arial" w:cs="Arial"/>
          <w:bCs/>
        </w:rPr>
      </w:pPr>
    </w:p>
    <w:p w:rsidR="004E1D40" w:rsidRDefault="004E1D40" w:rsidP="00FC4560">
      <w:pPr>
        <w:jc w:val="left"/>
        <w:rPr>
          <w:rFonts w:ascii="Arial" w:hAnsi="Arial" w:cs="Arial"/>
          <w:bCs/>
        </w:rPr>
      </w:pPr>
    </w:p>
    <w:p w:rsidR="004E1D40" w:rsidRDefault="004E1D40" w:rsidP="004E1D40">
      <w:pPr>
        <w:suppressAutoHyphens/>
        <w:rPr>
          <w:rFonts w:ascii="Arial" w:hAnsi="Arial" w:cs="Arial"/>
          <w:sz w:val="20"/>
          <w:szCs w:val="24"/>
          <w:lang w:eastAsia="cs-CZ"/>
        </w:rPr>
      </w:pPr>
      <w:r>
        <w:rPr>
          <w:rFonts w:ascii="Arial" w:hAnsi="Arial" w:cs="Arial"/>
          <w:szCs w:val="24"/>
        </w:rPr>
        <w:lastRenderedPageBreak/>
        <w:t>Příloha č. 6</w:t>
      </w:r>
    </w:p>
    <w:p w:rsidR="004E1D40" w:rsidRDefault="004E1D40" w:rsidP="004E1D40">
      <w:pPr>
        <w:suppressAutoHyphens/>
        <w:jc w:val="center"/>
        <w:rPr>
          <w:rFonts w:ascii="Arial" w:hAnsi="Arial" w:cs="Arial"/>
          <w:sz w:val="28"/>
          <w:szCs w:val="36"/>
        </w:rPr>
      </w:pPr>
      <w:r>
        <w:rPr>
          <w:rFonts w:ascii="Arial" w:hAnsi="Arial" w:cs="Arial"/>
          <w:sz w:val="28"/>
          <w:szCs w:val="36"/>
        </w:rPr>
        <w:t>– návrh –</w:t>
      </w:r>
    </w:p>
    <w:p w:rsidR="004E1D40" w:rsidRDefault="004E1D40" w:rsidP="004E1D40">
      <w:pPr>
        <w:suppressAutoHyphens/>
        <w:jc w:val="center"/>
        <w:rPr>
          <w:rFonts w:ascii="Arial" w:hAnsi="Arial" w:cs="Arial"/>
          <w:b/>
          <w:sz w:val="36"/>
          <w:szCs w:val="36"/>
        </w:rPr>
      </w:pPr>
      <w:r>
        <w:rPr>
          <w:rFonts w:ascii="Arial" w:hAnsi="Arial" w:cs="Arial"/>
          <w:b/>
          <w:sz w:val="36"/>
          <w:szCs w:val="36"/>
        </w:rPr>
        <w:t>Smlouva o dílo</w:t>
      </w:r>
    </w:p>
    <w:p w:rsidR="004E1D40" w:rsidRDefault="004E1D40" w:rsidP="004E1D40">
      <w:pPr>
        <w:suppressAutoHyphens/>
        <w:jc w:val="center"/>
        <w:rPr>
          <w:rFonts w:ascii="Arial" w:hAnsi="Arial" w:cs="Arial"/>
          <w:sz w:val="20"/>
          <w:szCs w:val="20"/>
        </w:rPr>
      </w:pPr>
      <w:r>
        <w:rPr>
          <w:rFonts w:ascii="Arial" w:hAnsi="Arial" w:cs="Arial"/>
        </w:rPr>
        <w:t>uzavřena podle § 2586 a následujících zákona č. 89/2012 Sb., občanského zákoníku,</w:t>
      </w:r>
    </w:p>
    <w:p w:rsidR="004E1D40" w:rsidRDefault="004E1D40" w:rsidP="004E1D40">
      <w:pPr>
        <w:suppressAutoHyphens/>
        <w:jc w:val="center"/>
        <w:rPr>
          <w:rFonts w:ascii="Arial" w:hAnsi="Arial" w:cs="Arial"/>
        </w:rPr>
      </w:pPr>
      <w:r>
        <w:rPr>
          <w:rFonts w:ascii="Arial" w:hAnsi="Arial" w:cs="Arial"/>
        </w:rPr>
        <w:t>ve znění pozdějších předpisů</w:t>
      </w:r>
    </w:p>
    <w:p w:rsidR="004E1D40" w:rsidRDefault="004E1D40" w:rsidP="004E1D40">
      <w:pPr>
        <w:suppressAutoHyphens/>
        <w:spacing w:before="40" w:after="60"/>
        <w:rPr>
          <w:rFonts w:ascii="Arial" w:hAnsi="Arial" w:cs="Arial"/>
        </w:rPr>
      </w:pPr>
    </w:p>
    <w:p w:rsidR="004E1D40" w:rsidRDefault="004E1D40" w:rsidP="004E1D40">
      <w:pPr>
        <w:suppressAutoHyphens/>
        <w:spacing w:before="40" w:after="60"/>
        <w:rPr>
          <w:rFonts w:ascii="Arial" w:hAnsi="Arial" w:cs="Arial"/>
        </w:rPr>
      </w:pPr>
      <w:r>
        <w:rPr>
          <w:rFonts w:ascii="Arial" w:hAnsi="Arial" w:cs="Arial"/>
        </w:rPr>
        <w:t>Číslo smlouvy:……………………….</w:t>
      </w:r>
    </w:p>
    <w:p w:rsidR="004E1D40" w:rsidRDefault="004E1D40" w:rsidP="004E1D40">
      <w:pPr>
        <w:suppressAutoHyphens/>
        <w:spacing w:before="40" w:after="60"/>
        <w:rPr>
          <w:rFonts w:ascii="Arial" w:hAnsi="Arial" w:cs="Arial"/>
        </w:rPr>
      </w:pPr>
    </w:p>
    <w:p w:rsidR="004E1D40" w:rsidRDefault="004E1D40" w:rsidP="004E1D40">
      <w:pPr>
        <w:suppressAutoHyphens/>
        <w:spacing w:before="40" w:after="60"/>
        <w:rPr>
          <w:rFonts w:ascii="Arial" w:hAnsi="Arial" w:cs="Arial"/>
        </w:rPr>
      </w:pPr>
    </w:p>
    <w:p w:rsidR="004E1D40" w:rsidRDefault="004E1D40" w:rsidP="004E1D40">
      <w:pPr>
        <w:pStyle w:val="Nadpis1"/>
        <w:keepLines w:val="0"/>
        <w:numPr>
          <w:ilvl w:val="0"/>
          <w:numId w:val="15"/>
        </w:numPr>
        <w:pBdr>
          <w:top w:val="none" w:sz="0" w:space="0" w:color="auto"/>
          <w:left w:val="none" w:sz="0" w:space="0" w:color="auto"/>
          <w:bottom w:val="none" w:sz="0" w:space="0" w:color="auto"/>
          <w:right w:val="none" w:sz="0" w:space="0" w:color="auto"/>
        </w:pBdr>
        <w:tabs>
          <w:tab w:val="num" w:pos="567"/>
        </w:tabs>
        <w:suppressAutoHyphens/>
        <w:spacing w:before="40" w:after="60" w:line="240" w:lineRule="auto"/>
      </w:pPr>
      <w:r>
        <w:t>Smluvní strany</w:t>
      </w:r>
    </w:p>
    <w:p w:rsidR="004E1D40" w:rsidRPr="008D5456" w:rsidRDefault="004E1D40" w:rsidP="004E1D40">
      <w:pPr>
        <w:pStyle w:val="Nadpis2"/>
        <w:keepNext w:val="0"/>
        <w:keepLines w:val="0"/>
        <w:widowControl w:val="0"/>
        <w:numPr>
          <w:ilvl w:val="1"/>
          <w:numId w:val="15"/>
        </w:numPr>
        <w:spacing w:before="120" w:line="240" w:lineRule="auto"/>
        <w:ind w:left="567" w:hanging="567"/>
        <w:jc w:val="both"/>
        <w:rPr>
          <w:rFonts w:cs="Arial"/>
          <w:sz w:val="20"/>
          <w:szCs w:val="20"/>
        </w:rPr>
      </w:pPr>
      <w:r w:rsidRPr="008D5456">
        <w:rPr>
          <w:rFonts w:cs="Arial"/>
          <w:b w:val="0"/>
          <w:sz w:val="20"/>
          <w:szCs w:val="20"/>
        </w:rPr>
        <w:t xml:space="preserve">Objednatel: </w:t>
      </w:r>
      <w:r w:rsidRPr="008D5456">
        <w:rPr>
          <w:rFonts w:cs="Arial"/>
          <w:b w:val="0"/>
          <w:sz w:val="20"/>
          <w:szCs w:val="20"/>
        </w:rPr>
        <w:tab/>
      </w:r>
      <w:r w:rsidRPr="008D5456">
        <w:rPr>
          <w:rFonts w:cs="Arial"/>
          <w:b w:val="0"/>
          <w:sz w:val="20"/>
          <w:szCs w:val="20"/>
        </w:rPr>
        <w:tab/>
      </w:r>
      <w:r w:rsidRPr="008D5456">
        <w:rPr>
          <w:rFonts w:cs="Arial"/>
          <w:b w:val="0"/>
          <w:sz w:val="20"/>
          <w:szCs w:val="20"/>
        </w:rPr>
        <w:tab/>
        <w:t>město Český Těšín</w:t>
      </w:r>
    </w:p>
    <w:p w:rsidR="004E1D40" w:rsidRPr="008D5456" w:rsidRDefault="004E1D40" w:rsidP="004E1D40">
      <w:pPr>
        <w:pStyle w:val="Zkladntext"/>
        <w:tabs>
          <w:tab w:val="left" w:pos="0"/>
          <w:tab w:val="num" w:pos="567"/>
        </w:tabs>
        <w:ind w:left="567" w:hanging="567"/>
        <w:rPr>
          <w:rFonts w:ascii="Arial" w:hAnsi="Arial" w:cs="Arial"/>
          <w:color w:val="auto"/>
          <w:sz w:val="20"/>
          <w:szCs w:val="20"/>
        </w:rPr>
      </w:pPr>
      <w:r w:rsidRPr="008D5456">
        <w:rPr>
          <w:rFonts w:ascii="Arial" w:hAnsi="Arial" w:cs="Arial"/>
          <w:color w:val="auto"/>
          <w:sz w:val="20"/>
          <w:szCs w:val="20"/>
        </w:rPr>
        <w:tab/>
        <w:t>se sídlem:</w:t>
      </w:r>
      <w:r w:rsidRPr="008D5456">
        <w:rPr>
          <w:rFonts w:ascii="Arial" w:hAnsi="Arial" w:cs="Arial"/>
          <w:color w:val="auto"/>
          <w:sz w:val="20"/>
          <w:szCs w:val="20"/>
        </w:rPr>
        <w:tab/>
      </w:r>
      <w:r w:rsidRPr="008D5456">
        <w:rPr>
          <w:rFonts w:ascii="Arial" w:hAnsi="Arial" w:cs="Arial"/>
          <w:color w:val="auto"/>
          <w:sz w:val="20"/>
          <w:szCs w:val="20"/>
        </w:rPr>
        <w:tab/>
      </w:r>
      <w:r w:rsidRPr="008D5456">
        <w:rPr>
          <w:rFonts w:ascii="Arial" w:hAnsi="Arial" w:cs="Arial"/>
          <w:color w:val="auto"/>
          <w:sz w:val="20"/>
          <w:szCs w:val="20"/>
        </w:rPr>
        <w:tab/>
        <w:t>nám. ČSA 1/1, 737 01 Český Těšín</w:t>
      </w:r>
    </w:p>
    <w:p w:rsidR="004E1D40" w:rsidRPr="008D5456" w:rsidRDefault="004E1D40" w:rsidP="004E1D40">
      <w:pPr>
        <w:pStyle w:val="Zkladntext"/>
        <w:tabs>
          <w:tab w:val="left" w:pos="0"/>
          <w:tab w:val="num" w:pos="567"/>
        </w:tabs>
        <w:ind w:left="567" w:hanging="567"/>
        <w:rPr>
          <w:rFonts w:ascii="Arial" w:hAnsi="Arial" w:cs="Arial"/>
          <w:color w:val="auto"/>
          <w:sz w:val="20"/>
          <w:szCs w:val="20"/>
        </w:rPr>
      </w:pPr>
      <w:r w:rsidRPr="008D5456">
        <w:rPr>
          <w:rFonts w:ascii="Arial" w:hAnsi="Arial" w:cs="Arial"/>
          <w:color w:val="auto"/>
          <w:sz w:val="20"/>
          <w:szCs w:val="20"/>
        </w:rPr>
        <w:tab/>
        <w:t>zastoupen:</w:t>
      </w:r>
      <w:r w:rsidRPr="008D5456">
        <w:rPr>
          <w:rFonts w:ascii="Arial" w:hAnsi="Arial" w:cs="Arial"/>
          <w:color w:val="auto"/>
          <w:sz w:val="20"/>
          <w:szCs w:val="20"/>
        </w:rPr>
        <w:tab/>
      </w:r>
      <w:r w:rsidRPr="008D5456">
        <w:rPr>
          <w:rFonts w:ascii="Arial" w:hAnsi="Arial" w:cs="Arial"/>
          <w:color w:val="auto"/>
          <w:sz w:val="20"/>
          <w:szCs w:val="20"/>
        </w:rPr>
        <w:tab/>
      </w:r>
      <w:r w:rsidRPr="008D5456">
        <w:rPr>
          <w:rFonts w:ascii="Arial" w:hAnsi="Arial" w:cs="Arial"/>
          <w:color w:val="auto"/>
          <w:sz w:val="20"/>
          <w:szCs w:val="20"/>
        </w:rPr>
        <w:tab/>
        <w:t>Ing. Vítem Slováčkem, starostou města</w:t>
      </w:r>
    </w:p>
    <w:p w:rsidR="004E1D40" w:rsidRPr="008D5456" w:rsidRDefault="008D5456" w:rsidP="004E1D40">
      <w:pPr>
        <w:pStyle w:val="Zkladntext"/>
        <w:tabs>
          <w:tab w:val="left" w:pos="0"/>
          <w:tab w:val="num" w:pos="567"/>
        </w:tabs>
        <w:ind w:left="567" w:hanging="567"/>
        <w:rPr>
          <w:rFonts w:ascii="Arial" w:hAnsi="Arial" w:cs="Arial"/>
          <w:color w:val="auto"/>
          <w:sz w:val="20"/>
          <w:szCs w:val="20"/>
        </w:rPr>
      </w:pPr>
      <w:r w:rsidRPr="008D5456">
        <w:rPr>
          <w:rFonts w:ascii="Arial" w:hAnsi="Arial" w:cs="Arial"/>
          <w:color w:val="auto"/>
          <w:sz w:val="20"/>
          <w:szCs w:val="20"/>
        </w:rPr>
        <w:tab/>
        <w:t>ve věcech technických:</w:t>
      </w:r>
      <w:r w:rsidRPr="008D5456">
        <w:rPr>
          <w:rFonts w:ascii="Arial" w:hAnsi="Arial" w:cs="Arial"/>
          <w:color w:val="auto"/>
          <w:sz w:val="20"/>
          <w:szCs w:val="20"/>
        </w:rPr>
        <w:tab/>
      </w:r>
      <w:r w:rsidR="004E1D40" w:rsidRPr="008D5456">
        <w:rPr>
          <w:rFonts w:ascii="Arial" w:hAnsi="Arial" w:cs="Arial"/>
          <w:color w:val="auto"/>
          <w:sz w:val="20"/>
          <w:szCs w:val="20"/>
        </w:rPr>
        <w:t xml:space="preserve">Ing. Petr Nestrašil, vedoucí odd. </w:t>
      </w:r>
      <w:proofErr w:type="gramStart"/>
      <w:r w:rsidR="004E1D40" w:rsidRPr="008D5456">
        <w:rPr>
          <w:rFonts w:ascii="Arial" w:hAnsi="Arial" w:cs="Arial"/>
          <w:color w:val="auto"/>
          <w:sz w:val="20"/>
          <w:szCs w:val="20"/>
        </w:rPr>
        <w:t>životního</w:t>
      </w:r>
      <w:proofErr w:type="gramEnd"/>
      <w:r w:rsidR="004E1D40" w:rsidRPr="008D5456">
        <w:rPr>
          <w:rFonts w:ascii="Arial" w:hAnsi="Arial" w:cs="Arial"/>
          <w:color w:val="auto"/>
          <w:sz w:val="20"/>
          <w:szCs w:val="20"/>
        </w:rPr>
        <w:t xml:space="preserve"> prostředí </w:t>
      </w:r>
    </w:p>
    <w:p w:rsidR="004E1D40" w:rsidRPr="008D5456" w:rsidRDefault="008D5456" w:rsidP="004E1D40">
      <w:pPr>
        <w:pStyle w:val="Zkladntext"/>
        <w:tabs>
          <w:tab w:val="left" w:pos="0"/>
          <w:tab w:val="num" w:pos="567"/>
        </w:tabs>
        <w:ind w:left="567" w:hanging="567"/>
        <w:rPr>
          <w:rFonts w:ascii="Arial" w:hAnsi="Arial" w:cs="Arial"/>
          <w:color w:val="auto"/>
          <w:sz w:val="20"/>
          <w:szCs w:val="20"/>
        </w:rPr>
      </w:pPr>
      <w:r w:rsidRPr="008D5456">
        <w:rPr>
          <w:rFonts w:ascii="Arial" w:hAnsi="Arial" w:cs="Arial"/>
          <w:color w:val="auto"/>
          <w:sz w:val="20"/>
          <w:szCs w:val="20"/>
        </w:rPr>
        <w:tab/>
      </w:r>
      <w:r w:rsidRPr="008D5456">
        <w:rPr>
          <w:rFonts w:ascii="Arial" w:hAnsi="Arial" w:cs="Arial"/>
          <w:color w:val="auto"/>
          <w:sz w:val="20"/>
          <w:szCs w:val="20"/>
        </w:rPr>
        <w:tab/>
      </w:r>
      <w:r w:rsidRPr="008D5456">
        <w:rPr>
          <w:rFonts w:ascii="Arial" w:hAnsi="Arial" w:cs="Arial"/>
          <w:color w:val="auto"/>
          <w:sz w:val="20"/>
          <w:szCs w:val="20"/>
        </w:rPr>
        <w:tab/>
      </w:r>
      <w:r w:rsidRPr="008D5456">
        <w:rPr>
          <w:rFonts w:ascii="Arial" w:hAnsi="Arial" w:cs="Arial"/>
          <w:color w:val="auto"/>
          <w:sz w:val="20"/>
          <w:szCs w:val="20"/>
        </w:rPr>
        <w:tab/>
      </w:r>
      <w:r w:rsidR="004E1D40" w:rsidRPr="008D5456">
        <w:rPr>
          <w:rFonts w:ascii="Arial" w:hAnsi="Arial" w:cs="Arial"/>
          <w:color w:val="auto"/>
          <w:sz w:val="20"/>
          <w:szCs w:val="20"/>
        </w:rPr>
        <w:tab/>
        <w:t>tel.: 553 035 620</w:t>
      </w:r>
    </w:p>
    <w:p w:rsidR="004E1D40" w:rsidRPr="008D5456" w:rsidRDefault="008D5456" w:rsidP="004E1D40">
      <w:pPr>
        <w:pStyle w:val="Zkladntext"/>
        <w:tabs>
          <w:tab w:val="left" w:pos="0"/>
          <w:tab w:val="num" w:pos="567"/>
        </w:tabs>
        <w:ind w:left="567" w:hanging="567"/>
        <w:rPr>
          <w:rFonts w:ascii="Arial" w:hAnsi="Arial" w:cs="Arial"/>
          <w:color w:val="auto"/>
          <w:sz w:val="20"/>
          <w:szCs w:val="20"/>
        </w:rPr>
      </w:pPr>
      <w:r w:rsidRPr="008D5456">
        <w:rPr>
          <w:rFonts w:ascii="Arial" w:hAnsi="Arial" w:cs="Arial"/>
          <w:color w:val="auto"/>
          <w:sz w:val="20"/>
          <w:szCs w:val="20"/>
        </w:rPr>
        <w:tab/>
        <w:t>e-mail:</w:t>
      </w:r>
      <w:r w:rsidRPr="008D5456">
        <w:rPr>
          <w:rFonts w:ascii="Arial" w:hAnsi="Arial" w:cs="Arial"/>
          <w:color w:val="auto"/>
          <w:sz w:val="20"/>
          <w:szCs w:val="20"/>
        </w:rPr>
        <w:tab/>
      </w:r>
      <w:r w:rsidRPr="008D5456">
        <w:rPr>
          <w:rFonts w:ascii="Arial" w:hAnsi="Arial" w:cs="Arial"/>
          <w:color w:val="auto"/>
          <w:sz w:val="20"/>
          <w:szCs w:val="20"/>
        </w:rPr>
        <w:tab/>
      </w:r>
      <w:r w:rsidR="004E1D40" w:rsidRPr="008D5456">
        <w:rPr>
          <w:rFonts w:ascii="Arial" w:hAnsi="Arial" w:cs="Arial"/>
          <w:color w:val="auto"/>
          <w:sz w:val="20"/>
          <w:szCs w:val="20"/>
        </w:rPr>
        <w:tab/>
        <w:t>nestrasil@tesin.cz</w:t>
      </w:r>
    </w:p>
    <w:p w:rsidR="004E1D40" w:rsidRPr="008D5456" w:rsidRDefault="004E1D40" w:rsidP="004E1D40">
      <w:pPr>
        <w:pStyle w:val="Zkladntext"/>
        <w:tabs>
          <w:tab w:val="left" w:pos="0"/>
          <w:tab w:val="num" w:pos="567"/>
        </w:tabs>
        <w:ind w:left="567" w:hanging="567"/>
        <w:rPr>
          <w:rFonts w:ascii="Arial" w:hAnsi="Arial" w:cs="Arial"/>
          <w:color w:val="auto"/>
          <w:sz w:val="20"/>
          <w:szCs w:val="20"/>
        </w:rPr>
      </w:pPr>
      <w:r w:rsidRPr="008D5456">
        <w:rPr>
          <w:rFonts w:ascii="Arial" w:hAnsi="Arial" w:cs="Arial"/>
          <w:color w:val="auto"/>
          <w:sz w:val="20"/>
          <w:szCs w:val="20"/>
        </w:rPr>
        <w:tab/>
        <w:t>IČ:</w:t>
      </w:r>
      <w:r w:rsidRPr="008D5456">
        <w:rPr>
          <w:rFonts w:ascii="Arial" w:hAnsi="Arial" w:cs="Arial"/>
          <w:color w:val="auto"/>
          <w:sz w:val="20"/>
          <w:szCs w:val="20"/>
        </w:rPr>
        <w:tab/>
      </w:r>
      <w:r w:rsidRPr="008D5456">
        <w:rPr>
          <w:rFonts w:ascii="Arial" w:hAnsi="Arial" w:cs="Arial"/>
          <w:color w:val="auto"/>
          <w:sz w:val="20"/>
          <w:szCs w:val="20"/>
        </w:rPr>
        <w:tab/>
      </w:r>
      <w:r w:rsidRPr="008D5456">
        <w:rPr>
          <w:rFonts w:ascii="Arial" w:hAnsi="Arial" w:cs="Arial"/>
          <w:color w:val="auto"/>
          <w:sz w:val="20"/>
          <w:szCs w:val="20"/>
        </w:rPr>
        <w:tab/>
      </w:r>
      <w:r w:rsidRPr="008D5456">
        <w:rPr>
          <w:rFonts w:ascii="Arial" w:hAnsi="Arial" w:cs="Arial"/>
          <w:color w:val="auto"/>
          <w:sz w:val="20"/>
          <w:szCs w:val="20"/>
        </w:rPr>
        <w:tab/>
        <w:t>00297437</w:t>
      </w:r>
    </w:p>
    <w:p w:rsidR="004E1D40" w:rsidRPr="008D5456" w:rsidRDefault="004E1D40" w:rsidP="004E1D40">
      <w:pPr>
        <w:pStyle w:val="Zkladntext"/>
        <w:tabs>
          <w:tab w:val="left" w:pos="0"/>
          <w:tab w:val="num" w:pos="567"/>
        </w:tabs>
        <w:ind w:left="567" w:hanging="567"/>
        <w:rPr>
          <w:rFonts w:ascii="Arial" w:hAnsi="Arial" w:cs="Arial"/>
          <w:color w:val="auto"/>
          <w:sz w:val="20"/>
          <w:szCs w:val="20"/>
        </w:rPr>
      </w:pPr>
      <w:r w:rsidRPr="008D5456">
        <w:rPr>
          <w:rFonts w:ascii="Arial" w:hAnsi="Arial" w:cs="Arial"/>
          <w:color w:val="auto"/>
          <w:sz w:val="20"/>
          <w:szCs w:val="20"/>
        </w:rPr>
        <w:tab/>
        <w:t>DIČ:</w:t>
      </w:r>
      <w:r w:rsidRPr="008D5456">
        <w:rPr>
          <w:rFonts w:ascii="Arial" w:hAnsi="Arial" w:cs="Arial"/>
          <w:color w:val="auto"/>
          <w:sz w:val="20"/>
          <w:szCs w:val="20"/>
        </w:rPr>
        <w:tab/>
      </w:r>
      <w:r w:rsidRPr="008D5456">
        <w:rPr>
          <w:rFonts w:ascii="Arial" w:hAnsi="Arial" w:cs="Arial"/>
          <w:color w:val="auto"/>
          <w:sz w:val="20"/>
          <w:szCs w:val="20"/>
        </w:rPr>
        <w:tab/>
      </w:r>
      <w:r w:rsidRPr="008D5456">
        <w:rPr>
          <w:rFonts w:ascii="Arial" w:hAnsi="Arial" w:cs="Arial"/>
          <w:color w:val="auto"/>
          <w:sz w:val="20"/>
          <w:szCs w:val="20"/>
        </w:rPr>
        <w:tab/>
      </w:r>
      <w:r w:rsidRPr="008D5456">
        <w:rPr>
          <w:rFonts w:ascii="Arial" w:hAnsi="Arial" w:cs="Arial"/>
          <w:color w:val="auto"/>
          <w:sz w:val="20"/>
          <w:szCs w:val="20"/>
        </w:rPr>
        <w:tab/>
        <w:t>CZ00297437</w:t>
      </w:r>
    </w:p>
    <w:p w:rsidR="004E1D40" w:rsidRPr="008D5456" w:rsidRDefault="004E1D40" w:rsidP="004E1D40">
      <w:pPr>
        <w:pStyle w:val="Zkladntext"/>
        <w:tabs>
          <w:tab w:val="left" w:pos="0"/>
          <w:tab w:val="num" w:pos="567"/>
        </w:tabs>
        <w:ind w:left="567" w:hanging="567"/>
        <w:rPr>
          <w:rFonts w:ascii="Arial" w:hAnsi="Arial" w:cs="Arial"/>
          <w:color w:val="auto"/>
          <w:sz w:val="20"/>
          <w:szCs w:val="20"/>
        </w:rPr>
      </w:pPr>
      <w:r w:rsidRPr="008D5456">
        <w:rPr>
          <w:rFonts w:ascii="Arial" w:hAnsi="Arial" w:cs="Arial"/>
          <w:color w:val="auto"/>
          <w:sz w:val="20"/>
          <w:szCs w:val="20"/>
        </w:rPr>
        <w:tab/>
        <w:t>bankovní spojení:</w:t>
      </w:r>
      <w:r w:rsidRPr="008D5456">
        <w:rPr>
          <w:rFonts w:ascii="Arial" w:hAnsi="Arial" w:cs="Arial"/>
          <w:color w:val="auto"/>
          <w:sz w:val="20"/>
          <w:szCs w:val="20"/>
        </w:rPr>
        <w:tab/>
      </w:r>
      <w:r w:rsidRPr="008D5456">
        <w:rPr>
          <w:rFonts w:ascii="Arial" w:hAnsi="Arial" w:cs="Arial"/>
          <w:color w:val="auto"/>
          <w:sz w:val="20"/>
          <w:szCs w:val="20"/>
        </w:rPr>
        <w:tab/>
        <w:t xml:space="preserve">Komerční banka, a.s., </w:t>
      </w:r>
      <w:proofErr w:type="spellStart"/>
      <w:r w:rsidRPr="008D5456">
        <w:rPr>
          <w:rFonts w:ascii="Arial" w:hAnsi="Arial" w:cs="Arial"/>
          <w:color w:val="auto"/>
          <w:sz w:val="20"/>
          <w:szCs w:val="20"/>
        </w:rPr>
        <w:t>exp</w:t>
      </w:r>
      <w:proofErr w:type="spellEnd"/>
      <w:r w:rsidRPr="008D5456">
        <w:rPr>
          <w:rFonts w:ascii="Arial" w:hAnsi="Arial" w:cs="Arial"/>
          <w:color w:val="auto"/>
          <w:sz w:val="20"/>
          <w:szCs w:val="20"/>
        </w:rPr>
        <w:t>. Český Těšín </w:t>
      </w:r>
    </w:p>
    <w:p w:rsidR="004E1D40" w:rsidRPr="008D5456" w:rsidRDefault="008D5456" w:rsidP="004E1D40">
      <w:pPr>
        <w:pStyle w:val="Zkladntext"/>
        <w:tabs>
          <w:tab w:val="left" w:pos="0"/>
          <w:tab w:val="num" w:pos="567"/>
        </w:tabs>
        <w:ind w:left="567" w:hanging="567"/>
        <w:rPr>
          <w:rFonts w:ascii="Arial" w:hAnsi="Arial" w:cs="Arial"/>
          <w:color w:val="auto"/>
          <w:sz w:val="20"/>
          <w:szCs w:val="20"/>
        </w:rPr>
      </w:pPr>
      <w:r w:rsidRPr="008D5456">
        <w:rPr>
          <w:rFonts w:ascii="Arial" w:hAnsi="Arial" w:cs="Arial"/>
          <w:color w:val="auto"/>
          <w:sz w:val="20"/>
          <w:szCs w:val="20"/>
        </w:rPr>
        <w:tab/>
        <w:t>č. účtu:</w:t>
      </w:r>
      <w:r w:rsidRPr="008D5456">
        <w:rPr>
          <w:rFonts w:ascii="Arial" w:hAnsi="Arial" w:cs="Arial"/>
          <w:color w:val="auto"/>
          <w:sz w:val="20"/>
          <w:szCs w:val="20"/>
        </w:rPr>
        <w:tab/>
      </w:r>
      <w:r w:rsidRPr="008D5456">
        <w:rPr>
          <w:rFonts w:ascii="Arial" w:hAnsi="Arial" w:cs="Arial"/>
          <w:color w:val="auto"/>
          <w:sz w:val="20"/>
          <w:szCs w:val="20"/>
        </w:rPr>
        <w:tab/>
      </w:r>
      <w:r w:rsidR="004E1D40" w:rsidRPr="008D5456">
        <w:rPr>
          <w:rFonts w:ascii="Arial" w:hAnsi="Arial" w:cs="Arial"/>
          <w:color w:val="auto"/>
          <w:sz w:val="20"/>
          <w:szCs w:val="20"/>
        </w:rPr>
        <w:tab/>
        <w:t>86-6000360257/0100</w:t>
      </w:r>
    </w:p>
    <w:p w:rsidR="004E1D40" w:rsidRPr="008D5456" w:rsidRDefault="004E1D40" w:rsidP="004E1D40">
      <w:pPr>
        <w:pStyle w:val="Zkladntext"/>
        <w:tabs>
          <w:tab w:val="left" w:pos="0"/>
          <w:tab w:val="num" w:pos="567"/>
        </w:tabs>
        <w:ind w:left="567" w:hanging="567"/>
        <w:rPr>
          <w:rFonts w:ascii="Arial" w:hAnsi="Arial" w:cs="Arial"/>
          <w:color w:val="auto"/>
          <w:sz w:val="20"/>
          <w:szCs w:val="20"/>
        </w:rPr>
      </w:pPr>
    </w:p>
    <w:p w:rsidR="004E1D40" w:rsidRPr="008D5456" w:rsidRDefault="004E1D40" w:rsidP="004E1D40">
      <w:pPr>
        <w:tabs>
          <w:tab w:val="num" w:pos="567"/>
        </w:tabs>
        <w:ind w:left="567" w:hanging="567"/>
        <w:rPr>
          <w:rFonts w:ascii="Arial" w:hAnsi="Arial" w:cs="Arial"/>
          <w:b/>
          <w:bCs/>
          <w:iCs/>
          <w:sz w:val="20"/>
          <w:szCs w:val="20"/>
        </w:rPr>
      </w:pPr>
      <w:r w:rsidRPr="008D5456">
        <w:rPr>
          <w:rFonts w:ascii="Arial" w:hAnsi="Arial" w:cs="Arial"/>
          <w:b/>
          <w:bCs/>
          <w:iCs/>
        </w:rPr>
        <w:tab/>
        <w:t xml:space="preserve">(dále jen objednatel) </w:t>
      </w:r>
    </w:p>
    <w:p w:rsidR="004E1D40" w:rsidRPr="008D5456" w:rsidRDefault="004E1D40" w:rsidP="004E1D40">
      <w:pPr>
        <w:tabs>
          <w:tab w:val="left" w:pos="426"/>
        </w:tabs>
        <w:spacing w:before="40" w:after="40"/>
        <w:ind w:left="567" w:hanging="567"/>
        <w:rPr>
          <w:rFonts w:ascii="Arial" w:hAnsi="Arial" w:cs="Arial"/>
          <w:b/>
          <w:bCs/>
        </w:rPr>
      </w:pPr>
      <w:r w:rsidRPr="008D5456">
        <w:rPr>
          <w:rFonts w:ascii="Arial" w:hAnsi="Arial" w:cs="Arial"/>
          <w:b/>
          <w:bCs/>
        </w:rPr>
        <w:tab/>
      </w:r>
    </w:p>
    <w:p w:rsidR="004E1D40" w:rsidRPr="008D5456" w:rsidRDefault="004E1D40" w:rsidP="004E1D40">
      <w:pPr>
        <w:tabs>
          <w:tab w:val="left" w:pos="426"/>
        </w:tabs>
        <w:spacing w:before="40" w:after="40"/>
        <w:ind w:left="567" w:hanging="567"/>
        <w:rPr>
          <w:rFonts w:ascii="Arial" w:hAnsi="Arial" w:cs="Arial"/>
          <w:b/>
          <w:bCs/>
        </w:rPr>
      </w:pPr>
      <w:r w:rsidRPr="008D5456">
        <w:rPr>
          <w:rFonts w:ascii="Arial" w:hAnsi="Arial" w:cs="Arial"/>
          <w:b/>
          <w:bCs/>
        </w:rPr>
        <w:tab/>
        <w:t>a</w:t>
      </w:r>
    </w:p>
    <w:p w:rsidR="004E1D40" w:rsidRPr="008D5456" w:rsidRDefault="004E1D40" w:rsidP="004E1D40">
      <w:pPr>
        <w:spacing w:before="40" w:after="40"/>
        <w:ind w:left="567" w:hanging="567"/>
        <w:rPr>
          <w:rFonts w:ascii="Arial" w:hAnsi="Arial" w:cs="Arial"/>
          <w:b/>
          <w:bCs/>
        </w:rPr>
      </w:pPr>
    </w:p>
    <w:p w:rsidR="004E1D40" w:rsidRPr="008D5456" w:rsidRDefault="004E1D40" w:rsidP="002061B8">
      <w:pPr>
        <w:pStyle w:val="Nadpis1"/>
        <w:numPr>
          <w:ilvl w:val="0"/>
          <w:numId w:val="0"/>
        </w:numPr>
        <w:pBdr>
          <w:top w:val="none" w:sz="0" w:space="0" w:color="auto"/>
          <w:left w:val="none" w:sz="0" w:space="0" w:color="auto"/>
          <w:bottom w:val="none" w:sz="0" w:space="0" w:color="auto"/>
          <w:right w:val="none" w:sz="0" w:space="0" w:color="auto"/>
        </w:pBdr>
        <w:tabs>
          <w:tab w:val="left" w:pos="708"/>
        </w:tabs>
        <w:spacing w:before="40" w:after="40"/>
        <w:ind w:left="567" w:hanging="567"/>
        <w:rPr>
          <w:b w:val="0"/>
          <w:sz w:val="20"/>
          <w:szCs w:val="20"/>
        </w:rPr>
      </w:pPr>
      <w:r w:rsidRPr="008D5456">
        <w:rPr>
          <w:b w:val="0"/>
          <w:sz w:val="20"/>
          <w:szCs w:val="20"/>
        </w:rPr>
        <w:t>1.2</w:t>
      </w:r>
      <w:r w:rsidRPr="008D5456">
        <w:rPr>
          <w:sz w:val="20"/>
          <w:szCs w:val="20"/>
        </w:rPr>
        <w:t xml:space="preserve"> </w:t>
      </w:r>
      <w:r w:rsidRPr="008D5456">
        <w:rPr>
          <w:sz w:val="20"/>
          <w:szCs w:val="20"/>
        </w:rPr>
        <w:tab/>
        <w:t>Zhotovitel:</w:t>
      </w:r>
      <w:r w:rsidRPr="008D5456">
        <w:rPr>
          <w:sz w:val="20"/>
          <w:szCs w:val="20"/>
        </w:rPr>
        <w:tab/>
      </w:r>
      <w:r w:rsidRPr="008D5456">
        <w:rPr>
          <w:sz w:val="20"/>
          <w:szCs w:val="20"/>
        </w:rPr>
        <w:tab/>
      </w:r>
      <w:r w:rsidRPr="008D5456">
        <w:rPr>
          <w:sz w:val="20"/>
          <w:szCs w:val="20"/>
        </w:rPr>
        <w:tab/>
      </w:r>
      <w:r w:rsidRPr="008D5456">
        <w:rPr>
          <w:sz w:val="20"/>
          <w:szCs w:val="20"/>
          <w:highlight w:val="yellow"/>
        </w:rPr>
        <w:t>……………………………………</w:t>
      </w:r>
      <w:r w:rsidRPr="008D5456">
        <w:rPr>
          <w:sz w:val="20"/>
          <w:szCs w:val="20"/>
        </w:rPr>
        <w:tab/>
      </w:r>
      <w:r w:rsidRPr="008D5456">
        <w:rPr>
          <w:sz w:val="20"/>
          <w:szCs w:val="20"/>
        </w:rPr>
        <w:tab/>
      </w:r>
      <w:r w:rsidRPr="008D5456">
        <w:rPr>
          <w:sz w:val="20"/>
          <w:szCs w:val="20"/>
        </w:rPr>
        <w:tab/>
      </w:r>
      <w:r w:rsidRPr="008D5456">
        <w:rPr>
          <w:sz w:val="20"/>
          <w:szCs w:val="20"/>
        </w:rPr>
        <w:tab/>
      </w:r>
    </w:p>
    <w:p w:rsidR="004E1D40" w:rsidRPr="008D5456" w:rsidRDefault="004E1D40" w:rsidP="004E1D40">
      <w:pPr>
        <w:pStyle w:val="Zkladntext"/>
        <w:tabs>
          <w:tab w:val="left" w:pos="0"/>
          <w:tab w:val="num" w:pos="567"/>
        </w:tabs>
        <w:ind w:left="567" w:hanging="567"/>
        <w:rPr>
          <w:rFonts w:ascii="Arial" w:hAnsi="Arial" w:cs="Arial"/>
          <w:color w:val="auto"/>
          <w:sz w:val="20"/>
          <w:szCs w:val="20"/>
        </w:rPr>
      </w:pPr>
      <w:r w:rsidRPr="008D5456">
        <w:rPr>
          <w:rFonts w:ascii="Arial" w:hAnsi="Arial" w:cs="Arial"/>
          <w:color w:val="auto"/>
          <w:sz w:val="20"/>
        </w:rPr>
        <w:tab/>
      </w:r>
      <w:r w:rsidRPr="008D5456">
        <w:rPr>
          <w:rFonts w:ascii="Arial" w:hAnsi="Arial" w:cs="Arial"/>
          <w:color w:val="auto"/>
          <w:sz w:val="20"/>
          <w:szCs w:val="20"/>
        </w:rPr>
        <w:t>se sídlem:</w:t>
      </w:r>
      <w:r w:rsidRPr="008D5456">
        <w:rPr>
          <w:rFonts w:ascii="Arial" w:hAnsi="Arial" w:cs="Arial"/>
          <w:color w:val="auto"/>
          <w:sz w:val="20"/>
          <w:szCs w:val="20"/>
        </w:rPr>
        <w:tab/>
      </w:r>
      <w:r w:rsidRPr="008D5456">
        <w:rPr>
          <w:rFonts w:ascii="Arial" w:hAnsi="Arial" w:cs="Arial"/>
          <w:color w:val="auto"/>
          <w:sz w:val="20"/>
          <w:szCs w:val="20"/>
        </w:rPr>
        <w:tab/>
      </w:r>
      <w:r w:rsidRPr="008D5456">
        <w:rPr>
          <w:rFonts w:ascii="Arial" w:hAnsi="Arial" w:cs="Arial"/>
          <w:color w:val="auto"/>
          <w:sz w:val="20"/>
          <w:szCs w:val="20"/>
        </w:rPr>
        <w:tab/>
      </w:r>
      <w:r w:rsidRPr="008D5456">
        <w:rPr>
          <w:rFonts w:ascii="Arial" w:hAnsi="Arial" w:cs="Arial"/>
          <w:color w:val="auto"/>
          <w:sz w:val="20"/>
          <w:szCs w:val="20"/>
          <w:highlight w:val="yellow"/>
        </w:rPr>
        <w:t>……………………………………</w:t>
      </w:r>
    </w:p>
    <w:p w:rsidR="004E1D40" w:rsidRPr="008D5456" w:rsidRDefault="004E1D40" w:rsidP="004E1D40">
      <w:pPr>
        <w:pStyle w:val="Zkladntext"/>
        <w:tabs>
          <w:tab w:val="left" w:pos="0"/>
          <w:tab w:val="num" w:pos="567"/>
        </w:tabs>
        <w:ind w:left="567" w:hanging="567"/>
        <w:rPr>
          <w:rFonts w:ascii="Arial" w:hAnsi="Arial" w:cs="Arial"/>
          <w:color w:val="auto"/>
          <w:sz w:val="20"/>
          <w:szCs w:val="20"/>
        </w:rPr>
      </w:pPr>
      <w:r w:rsidRPr="008D5456">
        <w:rPr>
          <w:rFonts w:ascii="Arial" w:hAnsi="Arial" w:cs="Arial"/>
          <w:color w:val="auto"/>
          <w:sz w:val="20"/>
          <w:szCs w:val="20"/>
        </w:rPr>
        <w:tab/>
        <w:t>zastoupen:</w:t>
      </w:r>
      <w:r w:rsidRPr="008D5456">
        <w:rPr>
          <w:rFonts w:ascii="Arial" w:hAnsi="Arial" w:cs="Arial"/>
          <w:color w:val="auto"/>
          <w:sz w:val="20"/>
          <w:szCs w:val="20"/>
        </w:rPr>
        <w:tab/>
      </w:r>
      <w:r w:rsidRPr="008D5456">
        <w:rPr>
          <w:rFonts w:ascii="Arial" w:hAnsi="Arial" w:cs="Arial"/>
          <w:color w:val="auto"/>
          <w:sz w:val="20"/>
          <w:szCs w:val="20"/>
        </w:rPr>
        <w:tab/>
      </w:r>
      <w:r w:rsidRPr="008D5456">
        <w:rPr>
          <w:rFonts w:ascii="Arial" w:hAnsi="Arial" w:cs="Arial"/>
          <w:color w:val="auto"/>
          <w:sz w:val="20"/>
          <w:szCs w:val="20"/>
        </w:rPr>
        <w:tab/>
      </w:r>
      <w:r w:rsidRPr="008D5456">
        <w:rPr>
          <w:rFonts w:ascii="Arial" w:hAnsi="Arial" w:cs="Arial"/>
          <w:color w:val="auto"/>
          <w:sz w:val="20"/>
          <w:szCs w:val="20"/>
          <w:highlight w:val="yellow"/>
        </w:rPr>
        <w:t>……………………………………</w:t>
      </w:r>
    </w:p>
    <w:p w:rsidR="004E1D40" w:rsidRPr="008D5456" w:rsidRDefault="008D5456" w:rsidP="004E1D40">
      <w:pPr>
        <w:pStyle w:val="Zkladntext"/>
        <w:tabs>
          <w:tab w:val="left" w:pos="0"/>
          <w:tab w:val="num" w:pos="567"/>
        </w:tabs>
        <w:ind w:left="567" w:hanging="567"/>
        <w:rPr>
          <w:rFonts w:ascii="Arial" w:hAnsi="Arial" w:cs="Arial"/>
          <w:color w:val="auto"/>
          <w:sz w:val="20"/>
          <w:szCs w:val="20"/>
        </w:rPr>
      </w:pPr>
      <w:r w:rsidRPr="008D5456">
        <w:rPr>
          <w:rFonts w:ascii="Arial" w:hAnsi="Arial" w:cs="Arial"/>
          <w:color w:val="auto"/>
          <w:sz w:val="20"/>
          <w:szCs w:val="20"/>
        </w:rPr>
        <w:tab/>
        <w:t>ve věcech technických:</w:t>
      </w:r>
      <w:r w:rsidR="004E1D40" w:rsidRPr="008D5456">
        <w:rPr>
          <w:rFonts w:ascii="Arial" w:hAnsi="Arial" w:cs="Arial"/>
          <w:color w:val="auto"/>
          <w:sz w:val="20"/>
          <w:szCs w:val="20"/>
        </w:rPr>
        <w:tab/>
      </w:r>
      <w:r w:rsidR="004E1D40" w:rsidRPr="008D5456">
        <w:rPr>
          <w:rFonts w:ascii="Arial" w:hAnsi="Arial" w:cs="Arial"/>
          <w:color w:val="auto"/>
          <w:sz w:val="20"/>
          <w:szCs w:val="20"/>
          <w:highlight w:val="yellow"/>
        </w:rPr>
        <w:t>……………………………………</w:t>
      </w:r>
      <w:r w:rsidR="004E1D40" w:rsidRPr="008D5456">
        <w:rPr>
          <w:rFonts w:ascii="Arial" w:hAnsi="Arial" w:cs="Arial"/>
          <w:color w:val="auto"/>
          <w:sz w:val="20"/>
          <w:szCs w:val="20"/>
        </w:rPr>
        <w:t xml:space="preserve">, tel.: </w:t>
      </w:r>
      <w:r w:rsidR="004E1D40" w:rsidRPr="008D5456">
        <w:rPr>
          <w:rFonts w:ascii="Arial" w:hAnsi="Arial" w:cs="Arial"/>
          <w:color w:val="auto"/>
          <w:sz w:val="20"/>
          <w:szCs w:val="20"/>
          <w:highlight w:val="yellow"/>
        </w:rPr>
        <w:t>………………….</w:t>
      </w:r>
      <w:r w:rsidR="004E1D40" w:rsidRPr="008D5456">
        <w:rPr>
          <w:rFonts w:ascii="Arial" w:hAnsi="Arial" w:cs="Arial"/>
          <w:color w:val="auto"/>
          <w:sz w:val="20"/>
          <w:szCs w:val="20"/>
        </w:rPr>
        <w:tab/>
      </w:r>
    </w:p>
    <w:p w:rsidR="004E1D40" w:rsidRPr="008D5456" w:rsidRDefault="008D5456" w:rsidP="004E1D40">
      <w:pPr>
        <w:pStyle w:val="Zkladntext"/>
        <w:tabs>
          <w:tab w:val="left" w:pos="0"/>
          <w:tab w:val="num" w:pos="567"/>
        </w:tabs>
        <w:ind w:left="567" w:hanging="567"/>
        <w:rPr>
          <w:rFonts w:ascii="Arial" w:hAnsi="Arial" w:cs="Arial"/>
          <w:color w:val="auto"/>
          <w:sz w:val="20"/>
          <w:szCs w:val="20"/>
        </w:rPr>
      </w:pPr>
      <w:r w:rsidRPr="008D5456">
        <w:rPr>
          <w:rFonts w:ascii="Arial" w:hAnsi="Arial" w:cs="Arial"/>
          <w:color w:val="auto"/>
          <w:sz w:val="20"/>
          <w:szCs w:val="20"/>
        </w:rPr>
        <w:tab/>
        <w:t>e-mail:</w:t>
      </w:r>
      <w:r w:rsidRPr="008D5456">
        <w:rPr>
          <w:rFonts w:ascii="Arial" w:hAnsi="Arial" w:cs="Arial"/>
          <w:color w:val="auto"/>
          <w:sz w:val="20"/>
          <w:szCs w:val="20"/>
        </w:rPr>
        <w:tab/>
      </w:r>
      <w:r w:rsidRPr="008D5456">
        <w:rPr>
          <w:rFonts w:ascii="Arial" w:hAnsi="Arial" w:cs="Arial"/>
          <w:color w:val="auto"/>
          <w:sz w:val="20"/>
          <w:szCs w:val="20"/>
        </w:rPr>
        <w:tab/>
      </w:r>
      <w:r w:rsidR="004E1D40" w:rsidRPr="008D5456">
        <w:rPr>
          <w:rFonts w:ascii="Arial" w:hAnsi="Arial" w:cs="Arial"/>
          <w:color w:val="auto"/>
          <w:sz w:val="20"/>
          <w:szCs w:val="20"/>
        </w:rPr>
        <w:tab/>
      </w:r>
      <w:r w:rsidR="004E1D40" w:rsidRPr="008D5456">
        <w:rPr>
          <w:rFonts w:ascii="Arial" w:hAnsi="Arial" w:cs="Arial"/>
          <w:color w:val="auto"/>
          <w:sz w:val="20"/>
          <w:szCs w:val="20"/>
          <w:highlight w:val="yellow"/>
        </w:rPr>
        <w:t>……………………………………</w:t>
      </w:r>
    </w:p>
    <w:p w:rsidR="004E1D40" w:rsidRPr="008D5456" w:rsidRDefault="004E1D40" w:rsidP="004E1D40">
      <w:pPr>
        <w:pStyle w:val="Zkladntext"/>
        <w:tabs>
          <w:tab w:val="left" w:pos="0"/>
          <w:tab w:val="num" w:pos="567"/>
        </w:tabs>
        <w:ind w:left="567" w:hanging="567"/>
        <w:rPr>
          <w:rFonts w:ascii="Arial" w:hAnsi="Arial" w:cs="Arial"/>
          <w:color w:val="auto"/>
          <w:sz w:val="20"/>
          <w:szCs w:val="20"/>
        </w:rPr>
      </w:pPr>
      <w:r w:rsidRPr="008D5456">
        <w:rPr>
          <w:rFonts w:ascii="Arial" w:hAnsi="Arial" w:cs="Arial"/>
          <w:color w:val="auto"/>
          <w:sz w:val="20"/>
          <w:szCs w:val="20"/>
        </w:rPr>
        <w:tab/>
        <w:t>IČ:</w:t>
      </w:r>
      <w:r w:rsidRPr="008D5456">
        <w:rPr>
          <w:rFonts w:ascii="Arial" w:hAnsi="Arial" w:cs="Arial"/>
          <w:color w:val="auto"/>
          <w:sz w:val="20"/>
          <w:szCs w:val="20"/>
        </w:rPr>
        <w:tab/>
      </w:r>
      <w:r w:rsidRPr="008D5456">
        <w:rPr>
          <w:rFonts w:ascii="Arial" w:hAnsi="Arial" w:cs="Arial"/>
          <w:color w:val="auto"/>
          <w:sz w:val="20"/>
          <w:szCs w:val="20"/>
        </w:rPr>
        <w:tab/>
      </w:r>
      <w:r w:rsidRPr="008D5456">
        <w:rPr>
          <w:rFonts w:ascii="Arial" w:hAnsi="Arial" w:cs="Arial"/>
          <w:color w:val="auto"/>
          <w:sz w:val="20"/>
          <w:szCs w:val="20"/>
        </w:rPr>
        <w:tab/>
      </w:r>
      <w:r w:rsidRPr="008D5456">
        <w:rPr>
          <w:rFonts w:ascii="Arial" w:hAnsi="Arial" w:cs="Arial"/>
          <w:color w:val="auto"/>
          <w:sz w:val="20"/>
          <w:szCs w:val="20"/>
        </w:rPr>
        <w:tab/>
      </w:r>
      <w:r w:rsidRPr="008D5456">
        <w:rPr>
          <w:rFonts w:ascii="Arial" w:hAnsi="Arial" w:cs="Arial"/>
          <w:color w:val="auto"/>
          <w:sz w:val="20"/>
          <w:szCs w:val="20"/>
          <w:highlight w:val="yellow"/>
        </w:rPr>
        <w:t>……………………………………</w:t>
      </w:r>
    </w:p>
    <w:p w:rsidR="004E1D40" w:rsidRPr="008D5456" w:rsidRDefault="004E1D40" w:rsidP="004E1D40">
      <w:pPr>
        <w:pStyle w:val="Zkladntext"/>
        <w:tabs>
          <w:tab w:val="left" w:pos="0"/>
          <w:tab w:val="num" w:pos="567"/>
        </w:tabs>
        <w:ind w:left="567" w:hanging="567"/>
        <w:rPr>
          <w:rFonts w:ascii="Arial" w:hAnsi="Arial" w:cs="Arial"/>
          <w:color w:val="auto"/>
          <w:sz w:val="20"/>
          <w:szCs w:val="20"/>
        </w:rPr>
      </w:pPr>
      <w:r w:rsidRPr="008D5456">
        <w:rPr>
          <w:rFonts w:ascii="Arial" w:hAnsi="Arial" w:cs="Arial"/>
          <w:color w:val="auto"/>
          <w:sz w:val="20"/>
          <w:szCs w:val="20"/>
        </w:rPr>
        <w:tab/>
        <w:t>DIČ:</w:t>
      </w:r>
      <w:r w:rsidRPr="008D5456">
        <w:rPr>
          <w:rFonts w:ascii="Arial" w:hAnsi="Arial" w:cs="Arial"/>
          <w:color w:val="auto"/>
          <w:sz w:val="20"/>
          <w:szCs w:val="20"/>
        </w:rPr>
        <w:tab/>
      </w:r>
      <w:r w:rsidRPr="008D5456">
        <w:rPr>
          <w:rFonts w:ascii="Arial" w:hAnsi="Arial" w:cs="Arial"/>
          <w:color w:val="auto"/>
          <w:sz w:val="20"/>
          <w:szCs w:val="20"/>
        </w:rPr>
        <w:tab/>
      </w:r>
      <w:r w:rsidRPr="008D5456">
        <w:rPr>
          <w:rFonts w:ascii="Arial" w:hAnsi="Arial" w:cs="Arial"/>
          <w:color w:val="auto"/>
          <w:sz w:val="20"/>
          <w:szCs w:val="20"/>
        </w:rPr>
        <w:tab/>
      </w:r>
      <w:r w:rsidRPr="008D5456">
        <w:rPr>
          <w:rFonts w:ascii="Arial" w:hAnsi="Arial" w:cs="Arial"/>
          <w:color w:val="auto"/>
          <w:sz w:val="20"/>
          <w:szCs w:val="20"/>
        </w:rPr>
        <w:tab/>
      </w:r>
      <w:r w:rsidRPr="008D5456">
        <w:rPr>
          <w:rFonts w:ascii="Arial" w:hAnsi="Arial" w:cs="Arial"/>
          <w:color w:val="auto"/>
          <w:sz w:val="20"/>
          <w:szCs w:val="20"/>
          <w:highlight w:val="yellow"/>
        </w:rPr>
        <w:t>……………………………………</w:t>
      </w:r>
    </w:p>
    <w:p w:rsidR="004E1D40" w:rsidRPr="008D5456" w:rsidRDefault="004E1D40" w:rsidP="004E1D40">
      <w:pPr>
        <w:pStyle w:val="Zkladntext"/>
        <w:tabs>
          <w:tab w:val="left" w:pos="0"/>
          <w:tab w:val="num" w:pos="567"/>
        </w:tabs>
        <w:ind w:left="567" w:hanging="567"/>
        <w:rPr>
          <w:rFonts w:ascii="Arial" w:hAnsi="Arial" w:cs="Arial"/>
          <w:color w:val="auto"/>
          <w:sz w:val="20"/>
          <w:szCs w:val="20"/>
        </w:rPr>
      </w:pPr>
      <w:r w:rsidRPr="008D5456">
        <w:rPr>
          <w:rFonts w:ascii="Arial" w:hAnsi="Arial" w:cs="Arial"/>
          <w:color w:val="auto"/>
          <w:sz w:val="20"/>
          <w:szCs w:val="20"/>
        </w:rPr>
        <w:tab/>
        <w:t>bankovní spojení:</w:t>
      </w:r>
      <w:r w:rsidRPr="008D5456">
        <w:rPr>
          <w:rFonts w:ascii="Arial" w:hAnsi="Arial" w:cs="Arial"/>
          <w:color w:val="auto"/>
          <w:sz w:val="20"/>
          <w:szCs w:val="20"/>
        </w:rPr>
        <w:tab/>
      </w:r>
      <w:r w:rsidRPr="008D5456">
        <w:rPr>
          <w:rFonts w:ascii="Arial" w:hAnsi="Arial" w:cs="Arial"/>
          <w:color w:val="auto"/>
          <w:sz w:val="20"/>
          <w:szCs w:val="20"/>
        </w:rPr>
        <w:tab/>
      </w:r>
      <w:r w:rsidRPr="008D5456">
        <w:rPr>
          <w:rFonts w:ascii="Arial" w:hAnsi="Arial" w:cs="Arial"/>
          <w:color w:val="auto"/>
          <w:sz w:val="20"/>
          <w:szCs w:val="20"/>
          <w:highlight w:val="yellow"/>
        </w:rPr>
        <w:t>……………………………………</w:t>
      </w:r>
    </w:p>
    <w:p w:rsidR="004E1D40" w:rsidRPr="008D5456" w:rsidRDefault="004E1D40" w:rsidP="004E1D40">
      <w:pPr>
        <w:pStyle w:val="Zkladntext"/>
        <w:tabs>
          <w:tab w:val="left" w:pos="0"/>
          <w:tab w:val="num" w:pos="567"/>
        </w:tabs>
        <w:ind w:left="567" w:hanging="567"/>
        <w:rPr>
          <w:rFonts w:ascii="Arial" w:hAnsi="Arial" w:cs="Arial"/>
          <w:color w:val="auto"/>
          <w:sz w:val="20"/>
          <w:szCs w:val="20"/>
        </w:rPr>
      </w:pPr>
      <w:r w:rsidRPr="008D5456">
        <w:rPr>
          <w:rFonts w:ascii="Arial" w:hAnsi="Arial" w:cs="Arial"/>
          <w:color w:val="auto"/>
          <w:sz w:val="20"/>
          <w:szCs w:val="20"/>
        </w:rPr>
        <w:tab/>
        <w:t>č. účtu:</w:t>
      </w:r>
      <w:r w:rsidRPr="008D5456">
        <w:rPr>
          <w:rFonts w:ascii="Arial" w:hAnsi="Arial" w:cs="Arial"/>
          <w:color w:val="auto"/>
          <w:sz w:val="20"/>
          <w:szCs w:val="20"/>
        </w:rPr>
        <w:tab/>
      </w:r>
      <w:r w:rsidR="008D5456" w:rsidRPr="008D5456">
        <w:rPr>
          <w:rFonts w:ascii="Arial" w:hAnsi="Arial" w:cs="Arial"/>
          <w:color w:val="auto"/>
          <w:sz w:val="20"/>
          <w:szCs w:val="20"/>
        </w:rPr>
        <w:tab/>
      </w:r>
      <w:r w:rsidRPr="008D5456">
        <w:rPr>
          <w:rFonts w:ascii="Arial" w:hAnsi="Arial" w:cs="Arial"/>
          <w:color w:val="auto"/>
          <w:sz w:val="20"/>
          <w:szCs w:val="20"/>
        </w:rPr>
        <w:tab/>
      </w:r>
      <w:r w:rsidRPr="008D5456">
        <w:rPr>
          <w:rFonts w:ascii="Arial" w:hAnsi="Arial" w:cs="Arial"/>
          <w:color w:val="auto"/>
          <w:sz w:val="20"/>
          <w:szCs w:val="20"/>
          <w:highlight w:val="yellow"/>
        </w:rPr>
        <w:t>……………………………………</w:t>
      </w:r>
    </w:p>
    <w:p w:rsidR="004E1D40" w:rsidRPr="008D5456" w:rsidRDefault="004E1D40" w:rsidP="004E1D40">
      <w:pPr>
        <w:pStyle w:val="Normln0"/>
        <w:tabs>
          <w:tab w:val="num" w:pos="426"/>
          <w:tab w:val="left" w:pos="3119"/>
        </w:tabs>
        <w:spacing w:line="240" w:lineRule="auto"/>
        <w:ind w:left="567" w:hanging="567"/>
        <w:jc w:val="both"/>
        <w:rPr>
          <w:rFonts w:ascii="Arial" w:hAnsi="Arial" w:cs="Arial"/>
          <w:sz w:val="20"/>
        </w:rPr>
      </w:pPr>
    </w:p>
    <w:p w:rsidR="004E1D40" w:rsidRPr="008D5456" w:rsidRDefault="004E1D40" w:rsidP="004E1D40">
      <w:pPr>
        <w:ind w:left="567"/>
        <w:rPr>
          <w:rFonts w:ascii="Arial" w:hAnsi="Arial" w:cs="Arial"/>
          <w:sz w:val="20"/>
        </w:rPr>
      </w:pPr>
      <w:r w:rsidRPr="008D5456">
        <w:rPr>
          <w:rFonts w:ascii="Arial" w:hAnsi="Arial" w:cs="Arial"/>
          <w:b/>
          <w:bCs/>
          <w:iCs/>
        </w:rPr>
        <w:t>(dále jen zhotovitel)</w:t>
      </w:r>
    </w:p>
    <w:p w:rsidR="004E1D40" w:rsidRDefault="004E1D40" w:rsidP="004E1D40">
      <w:pPr>
        <w:pStyle w:val="Nadpis1"/>
        <w:keepLines w:val="0"/>
        <w:numPr>
          <w:ilvl w:val="0"/>
          <w:numId w:val="15"/>
        </w:numPr>
        <w:pBdr>
          <w:top w:val="none" w:sz="0" w:space="0" w:color="auto"/>
          <w:left w:val="none" w:sz="0" w:space="0" w:color="auto"/>
          <w:bottom w:val="none" w:sz="0" w:space="0" w:color="auto"/>
          <w:right w:val="none" w:sz="0" w:space="0" w:color="auto"/>
        </w:pBdr>
        <w:suppressAutoHyphens/>
        <w:spacing w:after="80" w:line="240" w:lineRule="atLeast"/>
      </w:pPr>
      <w:r>
        <w:lastRenderedPageBreak/>
        <w:t>Předmět smlouvy</w:t>
      </w:r>
    </w:p>
    <w:p w:rsidR="004E1D40" w:rsidRPr="008D5456" w:rsidRDefault="004E1D40" w:rsidP="004E1D40">
      <w:pPr>
        <w:pStyle w:val="Nadpis2"/>
        <w:keepNext w:val="0"/>
        <w:keepLines w:val="0"/>
        <w:widowControl w:val="0"/>
        <w:numPr>
          <w:ilvl w:val="1"/>
          <w:numId w:val="15"/>
        </w:numPr>
        <w:suppressAutoHyphens/>
        <w:spacing w:before="0" w:after="80" w:line="240" w:lineRule="atLeast"/>
        <w:ind w:left="567" w:hanging="567"/>
        <w:jc w:val="both"/>
        <w:rPr>
          <w:rFonts w:cs="Arial"/>
          <w:b w:val="0"/>
          <w:sz w:val="20"/>
          <w:szCs w:val="20"/>
        </w:rPr>
      </w:pPr>
      <w:r w:rsidRPr="008D5456">
        <w:rPr>
          <w:rFonts w:cs="Arial"/>
          <w:b w:val="0"/>
          <w:sz w:val="20"/>
          <w:szCs w:val="20"/>
        </w:rPr>
        <w:t xml:space="preserve">Předmětem této smlouvy je provedení </w:t>
      </w:r>
      <w:proofErr w:type="gramStart"/>
      <w:r w:rsidRPr="008D5456">
        <w:rPr>
          <w:rFonts w:cs="Arial"/>
          <w:b w:val="0"/>
          <w:sz w:val="20"/>
          <w:szCs w:val="20"/>
        </w:rPr>
        <w:t>díla  „Zalesnění</w:t>
      </w:r>
      <w:proofErr w:type="gramEnd"/>
      <w:r w:rsidRPr="008D5456">
        <w:rPr>
          <w:rFonts w:cs="Arial"/>
          <w:b w:val="0"/>
          <w:sz w:val="20"/>
          <w:szCs w:val="20"/>
        </w:rPr>
        <w:t xml:space="preserve"> pozemků města Český Těšín“ (dále též „dílo“), dle zpracovaného projektu zalesnění (dále jen „projekt“) a dle zadávacích podmínek této zakázky. </w:t>
      </w:r>
    </w:p>
    <w:p w:rsidR="004E1D40" w:rsidRPr="008D5456" w:rsidRDefault="004E1D40" w:rsidP="004E1D40">
      <w:pPr>
        <w:pStyle w:val="Nadpis2"/>
        <w:keepNext w:val="0"/>
        <w:keepLines w:val="0"/>
        <w:widowControl w:val="0"/>
        <w:numPr>
          <w:ilvl w:val="1"/>
          <w:numId w:val="15"/>
        </w:numPr>
        <w:suppressAutoHyphens/>
        <w:spacing w:before="0" w:after="80" w:line="240" w:lineRule="atLeast"/>
        <w:ind w:left="567" w:hanging="567"/>
        <w:jc w:val="both"/>
        <w:rPr>
          <w:rFonts w:cs="Arial"/>
          <w:b w:val="0"/>
          <w:sz w:val="20"/>
          <w:szCs w:val="20"/>
        </w:rPr>
      </w:pPr>
      <w:r w:rsidRPr="008D5456">
        <w:rPr>
          <w:rFonts w:cs="Arial"/>
          <w:b w:val="0"/>
          <w:sz w:val="20"/>
          <w:szCs w:val="20"/>
        </w:rPr>
        <w:t xml:space="preserve">Veškeré požadavky vyplývající ze zadávacích podmínek této zakázky, které nejsou v této smlouvě výslovně uvedeny, jsou pro plnění předmětu smlouvy závazné. </w:t>
      </w:r>
    </w:p>
    <w:p w:rsidR="004E1D40" w:rsidRPr="008D5456" w:rsidRDefault="004E1D40" w:rsidP="004E1D40">
      <w:pPr>
        <w:pStyle w:val="Nadpis2"/>
        <w:keepNext w:val="0"/>
        <w:keepLines w:val="0"/>
        <w:widowControl w:val="0"/>
        <w:numPr>
          <w:ilvl w:val="1"/>
          <w:numId w:val="15"/>
        </w:numPr>
        <w:suppressAutoHyphens/>
        <w:spacing w:before="0" w:after="80" w:line="240" w:lineRule="atLeast"/>
        <w:ind w:left="567" w:hanging="567"/>
        <w:jc w:val="both"/>
        <w:rPr>
          <w:rFonts w:cs="Arial"/>
          <w:b w:val="0"/>
          <w:sz w:val="20"/>
          <w:szCs w:val="20"/>
        </w:rPr>
      </w:pPr>
      <w:r w:rsidRPr="008D5456">
        <w:rPr>
          <w:rFonts w:cs="Arial"/>
          <w:b w:val="0"/>
          <w:sz w:val="20"/>
          <w:szCs w:val="20"/>
        </w:rPr>
        <w:t xml:space="preserve">Zhotovitel prohlašuje, že je odborně způsobilý k zajištění předmětu plnění podle této smlouvy. </w:t>
      </w:r>
    </w:p>
    <w:p w:rsidR="004E1D40" w:rsidRPr="008D5456" w:rsidRDefault="004E1D40" w:rsidP="004E1D40">
      <w:pPr>
        <w:pStyle w:val="Nadpis2"/>
        <w:keepNext w:val="0"/>
        <w:keepLines w:val="0"/>
        <w:widowControl w:val="0"/>
        <w:numPr>
          <w:ilvl w:val="1"/>
          <w:numId w:val="15"/>
        </w:numPr>
        <w:suppressAutoHyphens/>
        <w:spacing w:before="0" w:after="80" w:line="240" w:lineRule="atLeast"/>
        <w:ind w:left="567" w:hanging="567"/>
        <w:jc w:val="both"/>
        <w:rPr>
          <w:rFonts w:cs="Arial"/>
          <w:b w:val="0"/>
          <w:sz w:val="20"/>
          <w:szCs w:val="20"/>
        </w:rPr>
      </w:pPr>
      <w:r w:rsidRPr="008D5456">
        <w:rPr>
          <w:rFonts w:cs="Arial"/>
          <w:b w:val="0"/>
          <w:sz w:val="20"/>
          <w:szCs w:val="20"/>
        </w:rPr>
        <w:t xml:space="preserve">Zhotovitel prohlašuje, že po celou dobu platnosti a účinnosti této smlouvy bude mít sjednánu pojistnou smlouvu pro případ způsobení škody ve výši minimálně </w:t>
      </w:r>
      <w:r w:rsidR="00BE0C11">
        <w:rPr>
          <w:rFonts w:cs="Arial"/>
          <w:b w:val="0"/>
          <w:sz w:val="20"/>
          <w:szCs w:val="20"/>
        </w:rPr>
        <w:t>500 tis</w:t>
      </w:r>
      <w:r w:rsidRPr="008D5456">
        <w:rPr>
          <w:rFonts w:cs="Arial"/>
          <w:b w:val="0"/>
          <w:sz w:val="20"/>
          <w:szCs w:val="20"/>
        </w:rPr>
        <w:t>. Kč, kterou kdykoliv na požádání předloží zástupci objednatele k nahlédnutí.</w:t>
      </w:r>
    </w:p>
    <w:p w:rsidR="004E1D40" w:rsidRPr="008D5456" w:rsidRDefault="004E1D40" w:rsidP="004E1D40">
      <w:pPr>
        <w:pStyle w:val="Nadpis2"/>
        <w:keepNext w:val="0"/>
        <w:keepLines w:val="0"/>
        <w:widowControl w:val="0"/>
        <w:numPr>
          <w:ilvl w:val="1"/>
          <w:numId w:val="15"/>
        </w:numPr>
        <w:suppressAutoHyphens/>
        <w:spacing w:before="0" w:after="80" w:line="240" w:lineRule="atLeast"/>
        <w:ind w:left="567" w:hanging="567"/>
        <w:jc w:val="both"/>
        <w:rPr>
          <w:rFonts w:cs="Arial"/>
          <w:b w:val="0"/>
          <w:sz w:val="20"/>
          <w:szCs w:val="20"/>
        </w:rPr>
      </w:pPr>
      <w:r w:rsidRPr="008D5456">
        <w:rPr>
          <w:rFonts w:cs="Arial"/>
          <w:b w:val="0"/>
          <w:sz w:val="20"/>
          <w:szCs w:val="20"/>
        </w:rPr>
        <w:t xml:space="preserve">Geodetické zaměření hranic pozemků bude provedeno a ověřeno oprávněným zeměměřičským inženýrem a bude předáno objednateli fyzicky v terénu a </w:t>
      </w:r>
      <w:r w:rsidR="00BE0C11">
        <w:rPr>
          <w:rFonts w:cs="Arial"/>
          <w:b w:val="0"/>
          <w:sz w:val="20"/>
          <w:szCs w:val="20"/>
        </w:rPr>
        <w:t>1</w:t>
      </w:r>
      <w:r w:rsidRPr="008D5456">
        <w:rPr>
          <w:rFonts w:cs="Arial"/>
          <w:b w:val="0"/>
          <w:sz w:val="20"/>
          <w:szCs w:val="20"/>
        </w:rPr>
        <w:t xml:space="preserve">x v tištěné formě. </w:t>
      </w:r>
    </w:p>
    <w:p w:rsidR="004E1D40" w:rsidRPr="008D5456" w:rsidRDefault="004E1D40" w:rsidP="004E1D40">
      <w:pPr>
        <w:pStyle w:val="Nadpis2"/>
        <w:keepNext w:val="0"/>
        <w:keepLines w:val="0"/>
        <w:widowControl w:val="0"/>
        <w:numPr>
          <w:ilvl w:val="1"/>
          <w:numId w:val="15"/>
        </w:numPr>
        <w:suppressAutoHyphens/>
        <w:spacing w:before="0" w:after="80" w:line="240" w:lineRule="atLeast"/>
        <w:ind w:left="567" w:hanging="567"/>
        <w:jc w:val="both"/>
        <w:rPr>
          <w:rFonts w:cs="Arial"/>
          <w:b w:val="0"/>
          <w:sz w:val="20"/>
          <w:szCs w:val="20"/>
        </w:rPr>
      </w:pPr>
      <w:r w:rsidRPr="008D5456">
        <w:rPr>
          <w:rFonts w:cs="Arial"/>
          <w:b w:val="0"/>
          <w:sz w:val="20"/>
          <w:szCs w:val="20"/>
        </w:rPr>
        <w:t>Objednatel si vyhrazuje právo omezit či zmenšit předmět smlouvy o práce a dodávky, které jsou obsaženy v projektu. Práce a dodávky, které v</w:t>
      </w:r>
      <w:r w:rsidR="00BE0C11">
        <w:rPr>
          <w:rFonts w:cs="Arial"/>
          <w:b w:val="0"/>
          <w:sz w:val="20"/>
          <w:szCs w:val="20"/>
        </w:rPr>
        <w:t> </w:t>
      </w:r>
      <w:r w:rsidRPr="008D5456">
        <w:rPr>
          <w:rFonts w:cs="Arial"/>
          <w:b w:val="0"/>
          <w:sz w:val="20"/>
          <w:szCs w:val="20"/>
        </w:rPr>
        <w:t>projekt</w:t>
      </w:r>
      <w:r w:rsidR="00BE0C11">
        <w:rPr>
          <w:rFonts w:cs="Arial"/>
          <w:b w:val="0"/>
          <w:sz w:val="20"/>
          <w:szCs w:val="20"/>
        </w:rPr>
        <w:t>u zalesnění</w:t>
      </w:r>
      <w:r w:rsidRPr="008D5456">
        <w:rPr>
          <w:rFonts w:cs="Arial"/>
          <w:b w:val="0"/>
          <w:sz w:val="20"/>
          <w:szCs w:val="20"/>
        </w:rPr>
        <w:t xml:space="preserve"> obsaženy </w:t>
      </w:r>
      <w:proofErr w:type="gramStart"/>
      <w:r w:rsidRPr="008D5456">
        <w:rPr>
          <w:rFonts w:cs="Arial"/>
          <w:b w:val="0"/>
          <w:sz w:val="20"/>
          <w:szCs w:val="20"/>
        </w:rPr>
        <w:t>jsou a objednatel</w:t>
      </w:r>
      <w:proofErr w:type="gramEnd"/>
      <w:r w:rsidRPr="008D5456">
        <w:rPr>
          <w:rFonts w:cs="Arial"/>
          <w:b w:val="0"/>
          <w:sz w:val="20"/>
          <w:szCs w:val="20"/>
        </w:rPr>
        <w:t xml:space="preserve"> jejich provedení nepožaduje, se nazývají </w:t>
      </w:r>
      <w:proofErr w:type="spellStart"/>
      <w:r w:rsidRPr="008D5456">
        <w:rPr>
          <w:rFonts w:cs="Arial"/>
          <w:b w:val="0"/>
          <w:sz w:val="20"/>
          <w:szCs w:val="20"/>
        </w:rPr>
        <w:t>méněpráce</w:t>
      </w:r>
      <w:proofErr w:type="spellEnd"/>
      <w:r w:rsidRPr="008D5456">
        <w:rPr>
          <w:rFonts w:cs="Arial"/>
          <w:b w:val="0"/>
          <w:sz w:val="20"/>
          <w:szCs w:val="20"/>
        </w:rPr>
        <w:t>.</w:t>
      </w:r>
    </w:p>
    <w:p w:rsidR="004E1D40" w:rsidRPr="008D5456" w:rsidRDefault="004E1D40" w:rsidP="004E1D40">
      <w:pPr>
        <w:pStyle w:val="Nadpis2"/>
        <w:keepNext w:val="0"/>
        <w:keepLines w:val="0"/>
        <w:widowControl w:val="0"/>
        <w:numPr>
          <w:ilvl w:val="1"/>
          <w:numId w:val="15"/>
        </w:numPr>
        <w:suppressAutoHyphens/>
        <w:spacing w:before="0" w:after="80" w:line="240" w:lineRule="atLeast"/>
        <w:ind w:left="567" w:hanging="567"/>
        <w:jc w:val="both"/>
        <w:rPr>
          <w:rFonts w:cs="Arial"/>
          <w:b w:val="0"/>
          <w:sz w:val="20"/>
          <w:szCs w:val="20"/>
        </w:rPr>
      </w:pPr>
      <w:r w:rsidRPr="008D5456">
        <w:rPr>
          <w:rFonts w:cs="Arial"/>
          <w:b w:val="0"/>
          <w:sz w:val="20"/>
          <w:szCs w:val="20"/>
        </w:rPr>
        <w:t xml:space="preserve">Dojde-li při realizaci díla k jakýmkoliv změnám, doplňkům nebo rozšíření předmětu smlouvy odsouhlaseným v zápise z kontrolního dne, je zhotovitel povinen tyto změny neprodleně ocenit a ocenění předložit objednateli k odsouhlasení. Po odsouhlasení objednatelem bude uzavřen mezi smluvními stranami písemný dodatek k této smlouvě. Teprve po jeho uzavření má zhotovitel právo na realizaci změn a úhradu. </w:t>
      </w:r>
    </w:p>
    <w:p w:rsidR="004E1D40" w:rsidRPr="008D5456" w:rsidRDefault="004E1D40" w:rsidP="004E1D40">
      <w:pPr>
        <w:pStyle w:val="Nadpis2"/>
        <w:keepNext w:val="0"/>
        <w:keepLines w:val="0"/>
        <w:widowControl w:val="0"/>
        <w:numPr>
          <w:ilvl w:val="1"/>
          <w:numId w:val="15"/>
        </w:numPr>
        <w:suppressAutoHyphens/>
        <w:spacing w:before="0" w:after="80" w:line="240" w:lineRule="atLeast"/>
        <w:ind w:left="567" w:hanging="567"/>
        <w:jc w:val="both"/>
        <w:rPr>
          <w:rFonts w:cs="Arial"/>
          <w:b w:val="0"/>
          <w:sz w:val="20"/>
          <w:szCs w:val="20"/>
        </w:rPr>
      </w:pPr>
      <w:r w:rsidRPr="008D5456">
        <w:rPr>
          <w:rFonts w:cs="Arial"/>
          <w:b w:val="0"/>
          <w:sz w:val="20"/>
          <w:szCs w:val="20"/>
        </w:rPr>
        <w:t xml:space="preserve">Zhotovitel potvrzuje, že se k datu podpisu této smlouvy seznámil s rozsahem, obsahem a povahou díla. Dále potvrzuje, že jsou mu známy veškeré podmínky technické, kvalitativní, místní podmínky a jiné podmínky nezbytné k řádné realizaci díla.  </w:t>
      </w:r>
    </w:p>
    <w:p w:rsidR="004E1D40" w:rsidRPr="008D5456" w:rsidRDefault="004E1D40" w:rsidP="004E1D40">
      <w:pPr>
        <w:pStyle w:val="Nadpis2"/>
        <w:keepNext w:val="0"/>
        <w:keepLines w:val="0"/>
        <w:widowControl w:val="0"/>
        <w:numPr>
          <w:ilvl w:val="1"/>
          <w:numId w:val="15"/>
        </w:numPr>
        <w:spacing w:before="0" w:after="80" w:line="240" w:lineRule="auto"/>
        <w:ind w:left="567" w:hanging="567"/>
        <w:jc w:val="both"/>
        <w:rPr>
          <w:rFonts w:cs="Arial"/>
          <w:b w:val="0"/>
          <w:sz w:val="20"/>
          <w:szCs w:val="20"/>
        </w:rPr>
      </w:pPr>
      <w:r w:rsidRPr="008D5456">
        <w:rPr>
          <w:rFonts w:cs="Arial"/>
          <w:b w:val="0"/>
          <w:sz w:val="20"/>
          <w:szCs w:val="20"/>
        </w:rPr>
        <w:t xml:space="preserve">Objednatel se uzavřenou smlouvou zavazuje za smluvně sjednaných podmínek převzít předmět díla ve smluvně sjednané době předání a zaplatit za provedení díla zhotoviteli cenu sjednanou touto smlouvou. </w:t>
      </w:r>
    </w:p>
    <w:p w:rsidR="004E1D40" w:rsidRPr="008D5456" w:rsidRDefault="004E1D40" w:rsidP="004E1D40">
      <w:pPr>
        <w:pStyle w:val="Nadpis2"/>
        <w:keepNext w:val="0"/>
        <w:keepLines w:val="0"/>
        <w:widowControl w:val="0"/>
        <w:numPr>
          <w:ilvl w:val="1"/>
          <w:numId w:val="15"/>
        </w:numPr>
        <w:suppressAutoHyphens/>
        <w:spacing w:before="0" w:after="80" w:line="240" w:lineRule="atLeast"/>
        <w:ind w:left="567" w:hanging="567"/>
        <w:jc w:val="both"/>
        <w:rPr>
          <w:rFonts w:cs="Arial"/>
          <w:b w:val="0"/>
          <w:sz w:val="20"/>
          <w:szCs w:val="20"/>
        </w:rPr>
      </w:pPr>
      <w:r w:rsidRPr="008D5456">
        <w:rPr>
          <w:rFonts w:cs="Arial"/>
          <w:b w:val="0"/>
          <w:sz w:val="20"/>
          <w:szCs w:val="20"/>
        </w:rPr>
        <w:t xml:space="preserve">Zhotovitel je povinen provést dílo vlastním jménem, na vlastní odpovědnost a na své nebezpečí. </w:t>
      </w:r>
    </w:p>
    <w:p w:rsidR="004E1D40" w:rsidRPr="008D5456" w:rsidRDefault="004E1D40" w:rsidP="004E1D40">
      <w:pPr>
        <w:pStyle w:val="Nadpis2"/>
        <w:keepNext w:val="0"/>
        <w:keepLines w:val="0"/>
        <w:widowControl w:val="0"/>
        <w:numPr>
          <w:ilvl w:val="1"/>
          <w:numId w:val="15"/>
        </w:numPr>
        <w:suppressAutoHyphens/>
        <w:spacing w:before="0" w:after="80" w:line="240" w:lineRule="atLeast"/>
        <w:ind w:left="567" w:hanging="567"/>
        <w:jc w:val="both"/>
        <w:rPr>
          <w:rFonts w:cs="Arial"/>
          <w:b w:val="0"/>
          <w:sz w:val="20"/>
          <w:szCs w:val="20"/>
        </w:rPr>
      </w:pPr>
      <w:r w:rsidRPr="008D5456">
        <w:rPr>
          <w:rFonts w:cs="Arial"/>
          <w:b w:val="0"/>
          <w:sz w:val="20"/>
          <w:szCs w:val="20"/>
        </w:rPr>
        <w:t xml:space="preserve">Objednatel informuje zhotovitele a zhotovitel bere na vědomí, že dílo bude zhotoveno s využitím dotačních prostředků v rámci programu </w:t>
      </w:r>
      <w:proofErr w:type="spellStart"/>
      <w:r w:rsidRPr="008D5456">
        <w:rPr>
          <w:rFonts w:cs="Arial"/>
          <w:b w:val="0"/>
          <w:sz w:val="20"/>
          <w:szCs w:val="20"/>
        </w:rPr>
        <w:t>MZe</w:t>
      </w:r>
      <w:proofErr w:type="spellEnd"/>
      <w:r w:rsidRPr="008D5456">
        <w:rPr>
          <w:rFonts w:cs="Arial"/>
          <w:b w:val="0"/>
          <w:sz w:val="20"/>
          <w:szCs w:val="20"/>
        </w:rPr>
        <w:t xml:space="preserve"> - SZIF získaných objednatelem a podléhajících kontrole z hlediska vykazování účelovosti jejich čerpání.  Zhotovitel prohlašuje, že se seznámil s aktuálními pravidly (metodickými pokyny) poskytovatele dotace a zavazuje se je dodržovat. Zhotovitel se dále zavazuje, že objednateli nahradí veškeré škody a náklady, které mu vzniknou nebo budou muset být vynaloženy, pokud z důvodu porušení této smlouvy zhotovitelem vznikne objednateli závazek vrátit dotaci nebo její část, poskytnutou na úhradu ceny za dílo jejímu poskytovateli, a to i včetně penále případně vyměřeného jako důsledek porušení pravidel nakládání s veřejnými prostředky. To platí obdobně, pokud zhotovitel znemožní řádný výkon kontroly orgánům, oprávněným ke kontrole účelnosti vynaložení dotačních prostředků, nepředloží jimi požadované doklady, nesplní archivační povinnost apod. </w:t>
      </w:r>
    </w:p>
    <w:p w:rsidR="004E1D40" w:rsidRPr="008D5456" w:rsidRDefault="004E1D40" w:rsidP="004E1D40"/>
    <w:p w:rsidR="004E1D40" w:rsidRDefault="004E1D40" w:rsidP="004E1D40">
      <w:pPr>
        <w:pStyle w:val="Nadpis1"/>
        <w:keepLines w:val="0"/>
        <w:numPr>
          <w:ilvl w:val="0"/>
          <w:numId w:val="15"/>
        </w:numPr>
        <w:pBdr>
          <w:top w:val="none" w:sz="0" w:space="0" w:color="auto"/>
          <w:left w:val="none" w:sz="0" w:space="0" w:color="auto"/>
          <w:bottom w:val="none" w:sz="0" w:space="0" w:color="auto"/>
          <w:right w:val="none" w:sz="0" w:space="0" w:color="auto"/>
        </w:pBdr>
        <w:suppressAutoHyphens/>
        <w:spacing w:after="80" w:line="240" w:lineRule="atLeast"/>
      </w:pPr>
      <w:r>
        <w:t>Vlastnictví díla a nebezpečí škody</w:t>
      </w:r>
    </w:p>
    <w:p w:rsidR="004E1D40" w:rsidRPr="008D5456" w:rsidRDefault="004E1D40" w:rsidP="004E1D40">
      <w:pPr>
        <w:pStyle w:val="Nadpis2"/>
        <w:keepNext w:val="0"/>
        <w:keepLines w:val="0"/>
        <w:widowControl w:val="0"/>
        <w:numPr>
          <w:ilvl w:val="1"/>
          <w:numId w:val="15"/>
        </w:numPr>
        <w:suppressAutoHyphens/>
        <w:spacing w:before="0" w:after="80" w:line="240" w:lineRule="atLeast"/>
        <w:ind w:left="567" w:hanging="567"/>
        <w:jc w:val="both"/>
        <w:rPr>
          <w:rFonts w:cs="Arial"/>
          <w:b w:val="0"/>
          <w:sz w:val="20"/>
          <w:szCs w:val="20"/>
        </w:rPr>
      </w:pPr>
      <w:r w:rsidRPr="008D5456">
        <w:rPr>
          <w:rFonts w:cs="Arial"/>
          <w:b w:val="0"/>
          <w:sz w:val="20"/>
          <w:szCs w:val="20"/>
        </w:rPr>
        <w:t>Smluvní strany se dohodly, že vlastníkem zhotovovaného předmětu díla je objednatel.</w:t>
      </w:r>
    </w:p>
    <w:p w:rsidR="004E1D40" w:rsidRPr="008D5456" w:rsidRDefault="004E1D40" w:rsidP="004E1D40">
      <w:pPr>
        <w:pStyle w:val="Nadpis2"/>
        <w:keepNext w:val="0"/>
        <w:keepLines w:val="0"/>
        <w:widowControl w:val="0"/>
        <w:numPr>
          <w:ilvl w:val="1"/>
          <w:numId w:val="15"/>
        </w:numPr>
        <w:suppressAutoHyphens/>
        <w:spacing w:before="0" w:after="80" w:line="240" w:lineRule="atLeast"/>
        <w:ind w:left="567" w:hanging="567"/>
        <w:jc w:val="both"/>
        <w:rPr>
          <w:rFonts w:cs="Arial"/>
          <w:b w:val="0"/>
          <w:sz w:val="20"/>
          <w:szCs w:val="20"/>
        </w:rPr>
      </w:pPr>
      <w:r w:rsidRPr="008D5456">
        <w:rPr>
          <w:rFonts w:cs="Arial"/>
          <w:b w:val="0"/>
          <w:sz w:val="20"/>
          <w:szCs w:val="20"/>
        </w:rPr>
        <w:t xml:space="preserve">Nebezpečí škody nebo zničení díla nese od počátku zhotovitel až do jejího převzetí objednatelem. </w:t>
      </w:r>
      <w:r w:rsidRPr="008D5456">
        <w:rPr>
          <w:rFonts w:cs="Arial"/>
          <w:b w:val="0"/>
          <w:color w:val="00B0F0"/>
          <w:sz w:val="20"/>
          <w:szCs w:val="20"/>
        </w:rPr>
        <w:t xml:space="preserve"> </w:t>
      </w:r>
    </w:p>
    <w:p w:rsidR="004E1D40" w:rsidRPr="008D5456" w:rsidRDefault="004E1D40" w:rsidP="004E1D40">
      <w:pPr>
        <w:pStyle w:val="Nadpis2"/>
        <w:keepNext w:val="0"/>
        <w:keepLines w:val="0"/>
        <w:widowControl w:val="0"/>
        <w:numPr>
          <w:ilvl w:val="1"/>
          <w:numId w:val="15"/>
        </w:numPr>
        <w:suppressAutoHyphens/>
        <w:spacing w:before="0" w:after="80" w:line="240" w:lineRule="atLeast"/>
        <w:ind w:left="567" w:hanging="567"/>
        <w:jc w:val="both"/>
        <w:rPr>
          <w:rFonts w:cs="Arial"/>
          <w:b w:val="0"/>
          <w:sz w:val="20"/>
          <w:szCs w:val="20"/>
        </w:rPr>
      </w:pPr>
      <w:r w:rsidRPr="008D5456">
        <w:rPr>
          <w:rFonts w:cs="Arial"/>
          <w:b w:val="0"/>
          <w:sz w:val="20"/>
          <w:szCs w:val="20"/>
        </w:rPr>
        <w:t>Veškeré náklady vzniklé v souvislosti s odstraňováním škod nese zhotovitel a tyto náklady nemají vliv na sjednanou cenu díla. Škodou na díle je ztráta, zničení, poškození nebo znehodnocení věci.</w:t>
      </w:r>
    </w:p>
    <w:p w:rsidR="004E1D40" w:rsidRPr="008D5456" w:rsidRDefault="004E1D40" w:rsidP="004E1D40">
      <w:pPr>
        <w:pStyle w:val="Nadpis2"/>
        <w:keepNext w:val="0"/>
        <w:keepLines w:val="0"/>
        <w:widowControl w:val="0"/>
        <w:numPr>
          <w:ilvl w:val="1"/>
          <w:numId w:val="15"/>
        </w:numPr>
        <w:suppressAutoHyphens/>
        <w:spacing w:before="0" w:after="80" w:line="240" w:lineRule="atLeast"/>
        <w:ind w:left="567" w:hanging="567"/>
        <w:jc w:val="both"/>
        <w:rPr>
          <w:rFonts w:cs="Arial"/>
          <w:b w:val="0"/>
          <w:sz w:val="20"/>
          <w:szCs w:val="20"/>
        </w:rPr>
      </w:pPr>
      <w:r w:rsidRPr="008D5456">
        <w:rPr>
          <w:rFonts w:cs="Arial"/>
          <w:b w:val="0"/>
          <w:sz w:val="20"/>
          <w:szCs w:val="20"/>
        </w:rPr>
        <w:t>Zhotovitel odpovídá i za škodu na díle způsobenou činností těch, kteří pro něj dílo provádějí.</w:t>
      </w:r>
    </w:p>
    <w:p w:rsidR="004E1D40" w:rsidRDefault="004E1D40" w:rsidP="004E1D40">
      <w:pPr>
        <w:pStyle w:val="Nadpis2"/>
        <w:keepNext w:val="0"/>
        <w:keepLines w:val="0"/>
        <w:widowControl w:val="0"/>
        <w:numPr>
          <w:ilvl w:val="1"/>
          <w:numId w:val="15"/>
        </w:numPr>
        <w:suppressAutoHyphens/>
        <w:spacing w:before="0" w:after="80" w:line="240" w:lineRule="atLeast"/>
        <w:ind w:left="567" w:hanging="567"/>
        <w:jc w:val="both"/>
        <w:rPr>
          <w:rFonts w:cs="Arial"/>
          <w:sz w:val="20"/>
          <w:szCs w:val="20"/>
        </w:rPr>
      </w:pPr>
      <w:r w:rsidRPr="008D5456">
        <w:rPr>
          <w:rFonts w:cs="Arial"/>
          <w:b w:val="0"/>
          <w:sz w:val="20"/>
          <w:szCs w:val="20"/>
        </w:rPr>
        <w:t xml:space="preserve">Zhotovitel plně odpovídá také za škody, které vzniknou při provádění díla vlastníkům dotčených nemovitostí, objednateli, nebo jiným osobám, jejichž práva, či právem chráněné zájmy mohou být prováděním díla dotčeny. Pokud činností zhotovitele dojde ke způsobení škody, je zhotovitel </w:t>
      </w:r>
      <w:r w:rsidRPr="008D5456">
        <w:rPr>
          <w:rFonts w:cs="Arial"/>
          <w:b w:val="0"/>
          <w:sz w:val="20"/>
          <w:szCs w:val="20"/>
        </w:rPr>
        <w:lastRenderedPageBreak/>
        <w:t>povinen bez zbytečného odkladu tuto škodu odstranit a není-li to možné, tak finančně uhradit</w:t>
      </w:r>
      <w:r>
        <w:rPr>
          <w:rFonts w:cs="Arial"/>
          <w:sz w:val="20"/>
          <w:szCs w:val="20"/>
        </w:rPr>
        <w:t xml:space="preserve">. </w:t>
      </w:r>
    </w:p>
    <w:p w:rsidR="004E1D40" w:rsidRDefault="004E1D40" w:rsidP="004E1D40">
      <w:pPr>
        <w:rPr>
          <w:sz w:val="20"/>
          <w:szCs w:val="20"/>
        </w:rPr>
      </w:pPr>
    </w:p>
    <w:p w:rsidR="004E1D40" w:rsidRDefault="004E1D40" w:rsidP="004E1D40">
      <w:pPr>
        <w:pStyle w:val="Nadpis1"/>
        <w:keepLines w:val="0"/>
        <w:numPr>
          <w:ilvl w:val="0"/>
          <w:numId w:val="15"/>
        </w:numPr>
        <w:pBdr>
          <w:top w:val="none" w:sz="0" w:space="0" w:color="auto"/>
          <w:left w:val="none" w:sz="0" w:space="0" w:color="auto"/>
          <w:bottom w:val="none" w:sz="0" w:space="0" w:color="auto"/>
          <w:right w:val="none" w:sz="0" w:space="0" w:color="auto"/>
        </w:pBdr>
        <w:suppressAutoHyphens/>
        <w:spacing w:after="80" w:line="240" w:lineRule="atLeast"/>
      </w:pPr>
      <w:r>
        <w:t>Doba a místo plnění</w:t>
      </w:r>
    </w:p>
    <w:p w:rsidR="004E1D40" w:rsidRPr="008D5456" w:rsidRDefault="004E1D40" w:rsidP="004E1D40">
      <w:pPr>
        <w:pStyle w:val="Nadpis2"/>
        <w:keepNext w:val="0"/>
        <w:keepLines w:val="0"/>
        <w:widowControl w:val="0"/>
        <w:numPr>
          <w:ilvl w:val="1"/>
          <w:numId w:val="15"/>
        </w:numPr>
        <w:suppressAutoHyphens/>
        <w:spacing w:before="0" w:after="80" w:line="240" w:lineRule="atLeast"/>
        <w:ind w:left="567" w:hanging="567"/>
        <w:jc w:val="both"/>
        <w:rPr>
          <w:rFonts w:cs="Arial"/>
          <w:b w:val="0"/>
          <w:snapToGrid w:val="0"/>
          <w:sz w:val="20"/>
          <w:szCs w:val="20"/>
        </w:rPr>
      </w:pPr>
      <w:r w:rsidRPr="008D5456">
        <w:rPr>
          <w:rFonts w:cs="Arial"/>
          <w:b w:val="0"/>
          <w:sz w:val="20"/>
          <w:szCs w:val="20"/>
        </w:rPr>
        <w:t>Zhotovitel je povinen provést dílo ve lhůtě do 1</w:t>
      </w:r>
      <w:r w:rsidR="00563AC9">
        <w:rPr>
          <w:rFonts w:cs="Arial"/>
          <w:b w:val="0"/>
          <w:sz w:val="20"/>
          <w:szCs w:val="20"/>
        </w:rPr>
        <w:t>0</w:t>
      </w:r>
      <w:r w:rsidRPr="008D5456">
        <w:rPr>
          <w:rFonts w:cs="Arial"/>
          <w:b w:val="0"/>
          <w:sz w:val="20"/>
          <w:szCs w:val="20"/>
        </w:rPr>
        <w:t>.11.201</w:t>
      </w:r>
      <w:r w:rsidR="00563AC9">
        <w:rPr>
          <w:rFonts w:cs="Arial"/>
          <w:b w:val="0"/>
          <w:sz w:val="20"/>
          <w:szCs w:val="20"/>
        </w:rPr>
        <w:t>8</w:t>
      </w:r>
      <w:r w:rsidRPr="008D5456">
        <w:rPr>
          <w:rFonts w:cs="Arial"/>
          <w:b w:val="0"/>
          <w:sz w:val="20"/>
          <w:szCs w:val="20"/>
        </w:rPr>
        <w:t xml:space="preserve">, Smluvní strany se dohodly, že provedením díla se rozumí jeho řádné dokončení a předání objednateli. Řádným dokončením díla se rozumí, že dílo splňuje požadavky specifikované touto smlouvou a je způsobilé sloužit svému účelu. Smluvní strany se dohodly, že dílo bude předáno bez vad a nedodělků. </w:t>
      </w:r>
      <w:r w:rsidRPr="008D5456">
        <w:rPr>
          <w:rFonts w:cs="Arial"/>
          <w:b w:val="0"/>
          <w:snapToGrid w:val="0"/>
          <w:sz w:val="20"/>
          <w:szCs w:val="20"/>
        </w:rPr>
        <w:t xml:space="preserve">Předání díla s ojedinělými drobnými vadami či nedodělky lze připustit pouze v odůvodněných případech a to výhradně s výslovným souhlasem objednatele. </w:t>
      </w:r>
    </w:p>
    <w:p w:rsidR="004E1D40" w:rsidRPr="008D5456" w:rsidRDefault="004E1D40" w:rsidP="004E1D40">
      <w:pPr>
        <w:pStyle w:val="Nadpis2"/>
        <w:keepNext w:val="0"/>
        <w:keepLines w:val="0"/>
        <w:widowControl w:val="0"/>
        <w:numPr>
          <w:ilvl w:val="1"/>
          <w:numId w:val="15"/>
        </w:numPr>
        <w:suppressAutoHyphens/>
        <w:spacing w:before="0" w:after="80" w:line="240" w:lineRule="atLeast"/>
        <w:ind w:left="567" w:hanging="567"/>
        <w:jc w:val="both"/>
        <w:rPr>
          <w:rFonts w:cs="Arial"/>
          <w:b w:val="0"/>
          <w:sz w:val="20"/>
          <w:szCs w:val="20"/>
        </w:rPr>
      </w:pPr>
      <w:r w:rsidRPr="008D5456">
        <w:rPr>
          <w:rFonts w:cs="Arial"/>
          <w:b w:val="0"/>
          <w:sz w:val="20"/>
          <w:szCs w:val="20"/>
        </w:rPr>
        <w:t>Místo plnění - Český Těšín (pozemek parcelní číslo 593/11 v </w:t>
      </w:r>
      <w:proofErr w:type="spellStart"/>
      <w:proofErr w:type="gramStart"/>
      <w:r w:rsidRPr="008D5456">
        <w:rPr>
          <w:rFonts w:cs="Arial"/>
          <w:b w:val="0"/>
          <w:sz w:val="20"/>
          <w:szCs w:val="20"/>
        </w:rPr>
        <w:t>k.ú</w:t>
      </w:r>
      <w:proofErr w:type="spellEnd"/>
      <w:r w:rsidRPr="008D5456">
        <w:rPr>
          <w:rFonts w:cs="Arial"/>
          <w:b w:val="0"/>
          <w:sz w:val="20"/>
          <w:szCs w:val="20"/>
        </w:rPr>
        <w:t>.</w:t>
      </w:r>
      <w:proofErr w:type="gramEnd"/>
      <w:r w:rsidRPr="008D5456">
        <w:rPr>
          <w:rFonts w:cs="Arial"/>
          <w:b w:val="0"/>
          <w:sz w:val="20"/>
          <w:szCs w:val="20"/>
        </w:rPr>
        <w:t xml:space="preserve"> Dolní </w:t>
      </w:r>
      <w:proofErr w:type="spellStart"/>
      <w:r w:rsidRPr="008D5456">
        <w:rPr>
          <w:rFonts w:cs="Arial"/>
          <w:b w:val="0"/>
          <w:sz w:val="20"/>
          <w:szCs w:val="20"/>
        </w:rPr>
        <w:t>Žukov</w:t>
      </w:r>
      <w:proofErr w:type="spellEnd"/>
      <w:r w:rsidRPr="008D5456">
        <w:rPr>
          <w:rFonts w:cs="Arial"/>
          <w:b w:val="0"/>
          <w:sz w:val="20"/>
          <w:szCs w:val="20"/>
        </w:rPr>
        <w:t xml:space="preserve"> a pozemek parcelní číslo 331, 332 v </w:t>
      </w:r>
      <w:proofErr w:type="spellStart"/>
      <w:proofErr w:type="gramStart"/>
      <w:r w:rsidRPr="008D5456">
        <w:rPr>
          <w:rFonts w:cs="Arial"/>
          <w:b w:val="0"/>
          <w:sz w:val="20"/>
          <w:szCs w:val="20"/>
        </w:rPr>
        <w:t>k.ú</w:t>
      </w:r>
      <w:proofErr w:type="spellEnd"/>
      <w:r w:rsidRPr="008D5456">
        <w:rPr>
          <w:rFonts w:cs="Arial"/>
          <w:b w:val="0"/>
          <w:sz w:val="20"/>
          <w:szCs w:val="20"/>
        </w:rPr>
        <w:t>.</w:t>
      </w:r>
      <w:proofErr w:type="gramEnd"/>
      <w:r w:rsidRPr="008D5456">
        <w:rPr>
          <w:rFonts w:cs="Arial"/>
          <w:b w:val="0"/>
          <w:sz w:val="20"/>
          <w:szCs w:val="20"/>
        </w:rPr>
        <w:t xml:space="preserve"> </w:t>
      </w:r>
      <w:proofErr w:type="spellStart"/>
      <w:r w:rsidRPr="008D5456">
        <w:rPr>
          <w:rFonts w:cs="Arial"/>
          <w:b w:val="0"/>
          <w:sz w:val="20"/>
          <w:szCs w:val="20"/>
        </w:rPr>
        <w:t>Koňákov</w:t>
      </w:r>
      <w:proofErr w:type="spellEnd"/>
      <w:r w:rsidRPr="008D5456">
        <w:rPr>
          <w:rFonts w:cs="Arial"/>
          <w:b w:val="0"/>
          <w:sz w:val="20"/>
          <w:szCs w:val="20"/>
        </w:rPr>
        <w:t>).</w:t>
      </w:r>
    </w:p>
    <w:p w:rsidR="004E1D40" w:rsidRPr="008D5456" w:rsidRDefault="004E1D40" w:rsidP="004E1D40"/>
    <w:p w:rsidR="004E1D40" w:rsidRDefault="004E1D40" w:rsidP="004E1D40">
      <w:pPr>
        <w:pStyle w:val="Nadpis1"/>
        <w:keepLines w:val="0"/>
        <w:numPr>
          <w:ilvl w:val="0"/>
          <w:numId w:val="15"/>
        </w:numPr>
        <w:pBdr>
          <w:top w:val="none" w:sz="0" w:space="0" w:color="auto"/>
          <w:left w:val="none" w:sz="0" w:space="0" w:color="auto"/>
          <w:bottom w:val="none" w:sz="0" w:space="0" w:color="auto"/>
          <w:right w:val="none" w:sz="0" w:space="0" w:color="auto"/>
        </w:pBdr>
        <w:suppressAutoHyphens/>
        <w:spacing w:after="80" w:line="240" w:lineRule="atLeast"/>
      </w:pPr>
      <w:r>
        <w:t>Cena díla</w:t>
      </w:r>
    </w:p>
    <w:p w:rsidR="004E1D40" w:rsidRPr="008D5456" w:rsidRDefault="004E1D40" w:rsidP="004E1D40">
      <w:pPr>
        <w:pStyle w:val="Nadpis2"/>
        <w:keepNext w:val="0"/>
        <w:keepLines w:val="0"/>
        <w:widowControl w:val="0"/>
        <w:numPr>
          <w:ilvl w:val="1"/>
          <w:numId w:val="15"/>
        </w:numPr>
        <w:suppressAutoHyphens/>
        <w:spacing w:before="0" w:after="80" w:line="240" w:lineRule="atLeast"/>
        <w:ind w:left="567" w:hanging="567"/>
        <w:jc w:val="both"/>
        <w:rPr>
          <w:rFonts w:cs="Arial"/>
          <w:b w:val="0"/>
          <w:sz w:val="20"/>
          <w:szCs w:val="20"/>
        </w:rPr>
      </w:pPr>
      <w:r w:rsidRPr="008D5456">
        <w:rPr>
          <w:rFonts w:cs="Arial"/>
          <w:b w:val="0"/>
          <w:sz w:val="20"/>
          <w:szCs w:val="20"/>
        </w:rPr>
        <w:t>Smluvní strany se dohodly, že cena za dílo provedené v rozsahu dle této smlouvy je stanovena v souladu se zákonem o cenách a činí:</w:t>
      </w:r>
    </w:p>
    <w:p w:rsidR="004E1D40" w:rsidRPr="008D5456" w:rsidRDefault="004E1D40" w:rsidP="004E1D40">
      <w:pPr>
        <w:tabs>
          <w:tab w:val="left" w:pos="540"/>
          <w:tab w:val="left" w:pos="900"/>
        </w:tabs>
        <w:spacing w:after="80"/>
        <w:rPr>
          <w:rFonts w:ascii="Arial" w:hAnsi="Arial" w:cs="Arial"/>
          <w:sz w:val="20"/>
          <w:szCs w:val="20"/>
        </w:rPr>
      </w:pPr>
      <w:r w:rsidRPr="008D5456">
        <w:rPr>
          <w:rFonts w:ascii="Arial" w:hAnsi="Arial" w:cs="Arial"/>
        </w:rPr>
        <w:tab/>
        <w:t xml:space="preserve">cena díla bez DPH </w:t>
      </w:r>
      <w:r w:rsidRPr="008D5456">
        <w:rPr>
          <w:rFonts w:ascii="Arial" w:hAnsi="Arial" w:cs="Arial"/>
        </w:rPr>
        <w:tab/>
      </w:r>
      <w:r w:rsidRPr="008D5456">
        <w:rPr>
          <w:rFonts w:ascii="Arial" w:hAnsi="Arial" w:cs="Arial"/>
        </w:rPr>
        <w:tab/>
      </w:r>
      <w:r w:rsidRPr="008D5456">
        <w:rPr>
          <w:rFonts w:ascii="Arial" w:hAnsi="Arial" w:cs="Arial"/>
        </w:rPr>
        <w:tab/>
      </w:r>
      <w:r w:rsidRPr="008D5456">
        <w:rPr>
          <w:rFonts w:ascii="Arial" w:hAnsi="Arial" w:cs="Arial"/>
        </w:rPr>
        <w:tab/>
      </w:r>
      <w:r w:rsidRPr="008D5456">
        <w:rPr>
          <w:rFonts w:ascii="Arial" w:hAnsi="Arial" w:cs="Arial"/>
        </w:rPr>
        <w:tab/>
      </w:r>
      <w:r w:rsidRPr="008D5456">
        <w:rPr>
          <w:rFonts w:ascii="Arial" w:hAnsi="Arial" w:cs="Arial"/>
        </w:rPr>
        <w:tab/>
      </w:r>
      <w:r w:rsidRPr="008D5456">
        <w:rPr>
          <w:rFonts w:ascii="Arial" w:hAnsi="Arial" w:cs="Arial"/>
          <w:highlight w:val="yellow"/>
        </w:rPr>
        <w:t>…………… Kč</w:t>
      </w:r>
    </w:p>
    <w:p w:rsidR="004E1D40" w:rsidRPr="008D5456" w:rsidRDefault="004E1D40" w:rsidP="004E1D40">
      <w:pPr>
        <w:tabs>
          <w:tab w:val="left" w:pos="540"/>
          <w:tab w:val="left" w:pos="900"/>
        </w:tabs>
        <w:spacing w:after="80"/>
        <w:rPr>
          <w:rFonts w:ascii="Arial" w:hAnsi="Arial" w:cs="Arial"/>
        </w:rPr>
      </w:pPr>
      <w:r w:rsidRPr="008D5456">
        <w:rPr>
          <w:rFonts w:ascii="Arial" w:hAnsi="Arial" w:cs="Arial"/>
        </w:rPr>
        <w:tab/>
        <w:t xml:space="preserve">DPH   </w:t>
      </w:r>
      <w:r w:rsidRPr="008D5456">
        <w:rPr>
          <w:rFonts w:ascii="Arial" w:hAnsi="Arial" w:cs="Arial"/>
        </w:rPr>
        <w:tab/>
      </w:r>
      <w:r w:rsidRPr="008D5456">
        <w:rPr>
          <w:rFonts w:ascii="Arial" w:hAnsi="Arial" w:cs="Arial"/>
        </w:rPr>
        <w:tab/>
      </w:r>
      <w:r w:rsidRPr="008D5456">
        <w:rPr>
          <w:rFonts w:ascii="Arial" w:hAnsi="Arial" w:cs="Arial"/>
        </w:rPr>
        <w:tab/>
      </w:r>
      <w:r w:rsidRPr="008D5456">
        <w:rPr>
          <w:rFonts w:ascii="Arial" w:hAnsi="Arial" w:cs="Arial"/>
        </w:rPr>
        <w:tab/>
      </w:r>
      <w:r w:rsidRPr="008D5456">
        <w:rPr>
          <w:rFonts w:ascii="Arial" w:hAnsi="Arial" w:cs="Arial"/>
        </w:rPr>
        <w:tab/>
      </w:r>
      <w:r w:rsidRPr="008D5456">
        <w:rPr>
          <w:rFonts w:ascii="Arial" w:hAnsi="Arial" w:cs="Arial"/>
        </w:rPr>
        <w:tab/>
      </w:r>
      <w:r w:rsidRPr="008D5456">
        <w:rPr>
          <w:rFonts w:ascii="Arial" w:hAnsi="Arial" w:cs="Arial"/>
        </w:rPr>
        <w:tab/>
      </w:r>
      <w:r w:rsidRPr="008D5456">
        <w:rPr>
          <w:rFonts w:ascii="Arial" w:hAnsi="Arial" w:cs="Arial"/>
        </w:rPr>
        <w:tab/>
      </w:r>
      <w:r w:rsidRPr="008D5456">
        <w:rPr>
          <w:rFonts w:ascii="Arial" w:hAnsi="Arial" w:cs="Arial"/>
          <w:highlight w:val="yellow"/>
        </w:rPr>
        <w:t>…………… Kč</w:t>
      </w:r>
    </w:p>
    <w:p w:rsidR="004E1D40" w:rsidRPr="008D5456" w:rsidRDefault="004E1D40" w:rsidP="004E1D40">
      <w:pPr>
        <w:tabs>
          <w:tab w:val="left" w:pos="540"/>
          <w:tab w:val="left" w:pos="900"/>
        </w:tabs>
        <w:spacing w:after="80"/>
        <w:rPr>
          <w:rFonts w:ascii="Arial" w:hAnsi="Arial" w:cs="Arial"/>
        </w:rPr>
      </w:pPr>
      <w:r w:rsidRPr="008D5456">
        <w:rPr>
          <w:rFonts w:ascii="Arial" w:hAnsi="Arial" w:cs="Arial"/>
        </w:rPr>
        <w:tab/>
        <w:t xml:space="preserve">cena díla včetně DPH </w:t>
      </w:r>
      <w:r w:rsidRPr="008D5456">
        <w:rPr>
          <w:rFonts w:ascii="Arial" w:hAnsi="Arial" w:cs="Arial"/>
        </w:rPr>
        <w:tab/>
      </w:r>
      <w:r w:rsidRPr="008D5456">
        <w:rPr>
          <w:rFonts w:ascii="Arial" w:hAnsi="Arial" w:cs="Arial"/>
        </w:rPr>
        <w:tab/>
      </w:r>
      <w:r w:rsidRPr="008D5456">
        <w:rPr>
          <w:rFonts w:ascii="Arial" w:hAnsi="Arial" w:cs="Arial"/>
        </w:rPr>
        <w:tab/>
      </w:r>
      <w:r w:rsidRPr="008D5456">
        <w:rPr>
          <w:rFonts w:ascii="Arial" w:hAnsi="Arial" w:cs="Arial"/>
        </w:rPr>
        <w:tab/>
      </w:r>
      <w:r w:rsidRPr="008D5456">
        <w:rPr>
          <w:rFonts w:ascii="Arial" w:hAnsi="Arial" w:cs="Arial"/>
        </w:rPr>
        <w:tab/>
      </w:r>
      <w:r w:rsidRPr="008D5456">
        <w:rPr>
          <w:rFonts w:ascii="Arial" w:hAnsi="Arial" w:cs="Arial"/>
        </w:rPr>
        <w:tab/>
      </w:r>
      <w:r w:rsidRPr="008D5456">
        <w:rPr>
          <w:rFonts w:ascii="Arial" w:hAnsi="Arial" w:cs="Arial"/>
          <w:highlight w:val="yellow"/>
        </w:rPr>
        <w:t>…………… Kč</w:t>
      </w:r>
    </w:p>
    <w:p w:rsidR="004E1D40" w:rsidRPr="008D5456" w:rsidRDefault="004E1D40" w:rsidP="004E1D40">
      <w:pPr>
        <w:tabs>
          <w:tab w:val="left" w:pos="540"/>
          <w:tab w:val="left" w:pos="900"/>
        </w:tabs>
        <w:rPr>
          <w:rFonts w:ascii="Arial" w:hAnsi="Arial" w:cs="Arial"/>
        </w:rPr>
      </w:pPr>
      <w:r w:rsidRPr="008D5456">
        <w:rPr>
          <w:rFonts w:ascii="Arial" w:hAnsi="Arial" w:cs="Arial"/>
        </w:rPr>
        <w:tab/>
      </w:r>
    </w:p>
    <w:p w:rsidR="004E1D40" w:rsidRPr="008D5456" w:rsidRDefault="004E1D40" w:rsidP="004E1D40">
      <w:pPr>
        <w:pStyle w:val="Nadpis2"/>
        <w:keepNext w:val="0"/>
        <w:keepLines w:val="0"/>
        <w:widowControl w:val="0"/>
        <w:numPr>
          <w:ilvl w:val="1"/>
          <w:numId w:val="15"/>
        </w:numPr>
        <w:tabs>
          <w:tab w:val="num" w:pos="540"/>
        </w:tabs>
        <w:suppressAutoHyphens/>
        <w:spacing w:before="0" w:after="80" w:line="240" w:lineRule="atLeast"/>
        <w:ind w:left="567" w:hanging="567"/>
        <w:jc w:val="both"/>
        <w:rPr>
          <w:rFonts w:cs="Arial"/>
          <w:b w:val="0"/>
          <w:sz w:val="20"/>
          <w:szCs w:val="20"/>
        </w:rPr>
      </w:pPr>
      <w:r w:rsidRPr="008D5456">
        <w:rPr>
          <w:rFonts w:cs="Arial"/>
          <w:b w:val="0"/>
          <w:sz w:val="20"/>
          <w:szCs w:val="20"/>
        </w:rPr>
        <w:t xml:space="preserve">Smluvní strany prohlašují, že dílo je zadáno dle soupisu prací. Soupis prací je přílohou a nedílnou součástí této smlouvy. Jednotkové ceny uvedené v soupisu prací jsou ceny pevné a neměnné po celou dobu realizace stavby. Zhotovitel prohlašuje, že v jednotlivých jednotkových cenách soupisu prací má zahrnuty veškeré náklady související se splněním jeho povinností specifikovaných touto smlouvou. </w:t>
      </w:r>
      <w:r w:rsidRPr="008D5456">
        <w:rPr>
          <w:rFonts w:cs="Arial"/>
          <w:b w:val="0"/>
          <w:sz w:val="20"/>
          <w:szCs w:val="20"/>
          <w:highlight w:val="cyan"/>
        </w:rPr>
        <w:t xml:space="preserve"> </w:t>
      </w:r>
    </w:p>
    <w:p w:rsidR="004E1D40" w:rsidRPr="008D5456" w:rsidRDefault="004E1D40" w:rsidP="004E1D40">
      <w:pPr>
        <w:pStyle w:val="Nadpis2"/>
        <w:keepNext w:val="0"/>
        <w:keepLines w:val="0"/>
        <w:widowControl w:val="0"/>
        <w:numPr>
          <w:ilvl w:val="1"/>
          <w:numId w:val="15"/>
        </w:numPr>
        <w:tabs>
          <w:tab w:val="num" w:pos="540"/>
        </w:tabs>
        <w:suppressAutoHyphens/>
        <w:spacing w:before="0" w:after="80" w:line="240" w:lineRule="atLeast"/>
        <w:ind w:left="567" w:hanging="567"/>
        <w:jc w:val="both"/>
        <w:rPr>
          <w:rFonts w:cs="Arial"/>
          <w:b w:val="0"/>
          <w:sz w:val="20"/>
          <w:szCs w:val="20"/>
        </w:rPr>
      </w:pPr>
      <w:r w:rsidRPr="008D5456">
        <w:rPr>
          <w:rFonts w:cs="Arial"/>
          <w:b w:val="0"/>
          <w:sz w:val="20"/>
          <w:szCs w:val="20"/>
        </w:rPr>
        <w:t>Cena je ve vztahu k rozsahu prací a činností, které jsou definovány touto smlouvou a položkovým rozpočtem,</w:t>
      </w:r>
      <w:r w:rsidRPr="008D5456">
        <w:rPr>
          <w:rFonts w:cs="Arial"/>
          <w:b w:val="0"/>
          <w:color w:val="FF0000"/>
          <w:sz w:val="20"/>
          <w:szCs w:val="20"/>
        </w:rPr>
        <w:t xml:space="preserve"> </w:t>
      </w:r>
      <w:r w:rsidRPr="008D5456">
        <w:rPr>
          <w:rFonts w:cs="Arial"/>
          <w:b w:val="0"/>
          <w:sz w:val="20"/>
          <w:szCs w:val="20"/>
        </w:rPr>
        <w:t xml:space="preserve">stanovena jako cena nejvýše přípustná a platná až do termínu kompletního ukončení a předání díla objednateli. Případné změny cen v souvislosti s vývojem cen nemají vliv na celkovou sjednanou cenu díla. </w:t>
      </w:r>
    </w:p>
    <w:p w:rsidR="004E1D40" w:rsidRPr="008D5456" w:rsidRDefault="004E1D40" w:rsidP="004E1D40">
      <w:pPr>
        <w:pStyle w:val="Nadpis2"/>
        <w:keepNext w:val="0"/>
        <w:keepLines w:val="0"/>
        <w:widowControl w:val="0"/>
        <w:numPr>
          <w:ilvl w:val="1"/>
          <w:numId w:val="15"/>
        </w:numPr>
        <w:tabs>
          <w:tab w:val="num" w:pos="540"/>
        </w:tabs>
        <w:suppressAutoHyphens/>
        <w:spacing w:before="0" w:after="80" w:line="240" w:lineRule="atLeast"/>
        <w:ind w:left="567" w:hanging="567"/>
        <w:jc w:val="both"/>
        <w:rPr>
          <w:rFonts w:cs="Arial"/>
          <w:b w:val="0"/>
          <w:sz w:val="20"/>
          <w:szCs w:val="20"/>
        </w:rPr>
      </w:pPr>
      <w:r w:rsidRPr="008D5456">
        <w:rPr>
          <w:rFonts w:cs="Arial"/>
          <w:b w:val="0"/>
          <w:sz w:val="20"/>
          <w:szCs w:val="20"/>
        </w:rPr>
        <w:t xml:space="preserve">Zhotovitel je odpovědný za to, že sazba DPH je stanovena v souladu s platnými právními předpisy. </w:t>
      </w:r>
    </w:p>
    <w:p w:rsidR="004E1D40" w:rsidRPr="008D5456" w:rsidRDefault="004E1D40" w:rsidP="004E1D40">
      <w:pPr>
        <w:pStyle w:val="Nadpis2"/>
        <w:keepNext w:val="0"/>
        <w:keepLines w:val="0"/>
        <w:widowControl w:val="0"/>
        <w:numPr>
          <w:ilvl w:val="1"/>
          <w:numId w:val="15"/>
        </w:numPr>
        <w:tabs>
          <w:tab w:val="num" w:pos="540"/>
        </w:tabs>
        <w:suppressAutoHyphens/>
        <w:spacing w:before="0" w:after="80" w:line="240" w:lineRule="atLeast"/>
        <w:ind w:left="567" w:hanging="567"/>
        <w:jc w:val="both"/>
        <w:rPr>
          <w:rFonts w:cs="Arial"/>
          <w:b w:val="0"/>
          <w:sz w:val="20"/>
          <w:szCs w:val="20"/>
        </w:rPr>
      </w:pPr>
      <w:r w:rsidRPr="008D5456">
        <w:rPr>
          <w:rFonts w:cs="Arial"/>
          <w:b w:val="0"/>
          <w:sz w:val="20"/>
          <w:szCs w:val="20"/>
        </w:rPr>
        <w:t xml:space="preserve">V ceně jsou zahrnuty veškeré náklady zhotovitele nezbytné k provedení díla, zejména náklady na provedení prací a dodávek, náklady na provedení oplocení, zaměření hranic zalesňovaných pozemků, náklady na provozní vlivy a další služby nutné k provádění díla, náklady na třídění druhotných surovin, náklady na zabezpečení bezpečnosti a hygieny práce, opatření k ochraně životního prostředí, pojištění, organizační a koordinační činnost apod. </w:t>
      </w:r>
    </w:p>
    <w:p w:rsidR="004E1D40" w:rsidRDefault="004E1D40" w:rsidP="004E1D40">
      <w:pPr>
        <w:ind w:left="567" w:hanging="567"/>
        <w:rPr>
          <w:sz w:val="20"/>
          <w:szCs w:val="20"/>
          <w:highlight w:val="cyan"/>
        </w:rPr>
      </w:pPr>
    </w:p>
    <w:p w:rsidR="004E1D40" w:rsidRDefault="004E1D40" w:rsidP="004E1D40">
      <w:pPr>
        <w:pStyle w:val="Nadpis1"/>
        <w:keepLines w:val="0"/>
        <w:numPr>
          <w:ilvl w:val="0"/>
          <w:numId w:val="15"/>
        </w:numPr>
        <w:pBdr>
          <w:top w:val="none" w:sz="0" w:space="0" w:color="auto"/>
          <w:left w:val="none" w:sz="0" w:space="0" w:color="auto"/>
          <w:bottom w:val="none" w:sz="0" w:space="0" w:color="auto"/>
          <w:right w:val="none" w:sz="0" w:space="0" w:color="auto"/>
        </w:pBdr>
        <w:suppressAutoHyphens/>
        <w:spacing w:after="80" w:line="240" w:lineRule="atLeast"/>
        <w:jc w:val="left"/>
      </w:pPr>
      <w:r>
        <w:t>Platební podmínky</w:t>
      </w:r>
    </w:p>
    <w:p w:rsidR="004E1D40" w:rsidRPr="008D5456" w:rsidRDefault="004E1D40" w:rsidP="004E1D40">
      <w:pPr>
        <w:pStyle w:val="Nadpis2"/>
        <w:keepNext w:val="0"/>
        <w:keepLines w:val="0"/>
        <w:widowControl w:val="0"/>
        <w:numPr>
          <w:ilvl w:val="1"/>
          <w:numId w:val="15"/>
        </w:numPr>
        <w:suppressAutoHyphens/>
        <w:spacing w:before="0" w:after="80" w:line="240" w:lineRule="atLeast"/>
        <w:ind w:left="0" w:firstLine="0"/>
        <w:jc w:val="both"/>
        <w:rPr>
          <w:rFonts w:cs="Arial"/>
          <w:b w:val="0"/>
          <w:sz w:val="20"/>
          <w:szCs w:val="20"/>
        </w:rPr>
      </w:pPr>
      <w:r w:rsidRPr="008D5456">
        <w:rPr>
          <w:rFonts w:cs="Arial"/>
          <w:b w:val="0"/>
          <w:sz w:val="20"/>
          <w:szCs w:val="20"/>
        </w:rPr>
        <w:t xml:space="preserve">Smluvní strany se dohodly, že zálohy nejsou sjednány. </w:t>
      </w:r>
    </w:p>
    <w:p w:rsidR="004E1D40" w:rsidRPr="008D5456" w:rsidRDefault="004E1D40" w:rsidP="008D5456">
      <w:pPr>
        <w:pStyle w:val="Nadpis2"/>
        <w:keepNext w:val="0"/>
        <w:keepLines w:val="0"/>
        <w:widowControl w:val="0"/>
        <w:numPr>
          <w:ilvl w:val="1"/>
          <w:numId w:val="15"/>
        </w:numPr>
        <w:suppressAutoHyphens/>
        <w:spacing w:before="0" w:after="80" w:line="240" w:lineRule="atLeast"/>
        <w:ind w:left="567" w:hanging="567"/>
        <w:jc w:val="both"/>
        <w:rPr>
          <w:rFonts w:cs="Arial"/>
          <w:b w:val="0"/>
          <w:sz w:val="20"/>
          <w:szCs w:val="20"/>
        </w:rPr>
      </w:pPr>
      <w:r w:rsidRPr="008D5456">
        <w:rPr>
          <w:rFonts w:cs="Arial"/>
          <w:b w:val="0"/>
          <w:sz w:val="20"/>
          <w:szCs w:val="20"/>
        </w:rPr>
        <w:t xml:space="preserve">Výše DPH bude účtována dle platné zákonné sazby </w:t>
      </w:r>
      <w:r w:rsidR="008D5456" w:rsidRPr="008D5456">
        <w:rPr>
          <w:rFonts w:cs="Arial"/>
          <w:b w:val="0"/>
          <w:sz w:val="20"/>
          <w:szCs w:val="20"/>
        </w:rPr>
        <w:t xml:space="preserve">ke dni uskutečnění zdanitelného </w:t>
      </w:r>
      <w:r w:rsidRPr="008D5456">
        <w:rPr>
          <w:rFonts w:cs="Arial"/>
          <w:b w:val="0"/>
          <w:sz w:val="20"/>
          <w:szCs w:val="20"/>
        </w:rPr>
        <w:t xml:space="preserve">plnění. </w:t>
      </w:r>
    </w:p>
    <w:p w:rsidR="004E1D40" w:rsidRPr="008D5456" w:rsidRDefault="004E1D40" w:rsidP="004E1D40">
      <w:pPr>
        <w:pStyle w:val="Nadpis2"/>
        <w:keepNext w:val="0"/>
        <w:keepLines w:val="0"/>
        <w:widowControl w:val="0"/>
        <w:numPr>
          <w:ilvl w:val="1"/>
          <w:numId w:val="15"/>
        </w:numPr>
        <w:suppressAutoHyphens/>
        <w:spacing w:before="0" w:after="80" w:line="240" w:lineRule="atLeast"/>
        <w:ind w:left="567" w:hanging="567"/>
        <w:jc w:val="both"/>
        <w:rPr>
          <w:rFonts w:cs="Arial"/>
          <w:b w:val="0"/>
          <w:sz w:val="20"/>
          <w:szCs w:val="20"/>
        </w:rPr>
      </w:pPr>
      <w:r w:rsidRPr="008D5456">
        <w:rPr>
          <w:rFonts w:cs="Arial"/>
          <w:b w:val="0"/>
          <w:sz w:val="20"/>
          <w:szCs w:val="20"/>
        </w:rPr>
        <w:t>Stane-li se zhotovitel nespolehlivým plátcem, hodnota plnění odpovídající dani bude hrazena přímo na účet správce daně v režimu podle §109a zákona o dani z přidané hodnoty.</w:t>
      </w:r>
    </w:p>
    <w:p w:rsidR="004E1D40" w:rsidRPr="008D5456" w:rsidRDefault="004E1D40" w:rsidP="004E1D40">
      <w:pPr>
        <w:pStyle w:val="Nadpis2"/>
        <w:keepNext w:val="0"/>
        <w:keepLines w:val="0"/>
        <w:widowControl w:val="0"/>
        <w:numPr>
          <w:ilvl w:val="1"/>
          <w:numId w:val="15"/>
        </w:numPr>
        <w:suppressAutoHyphens/>
        <w:spacing w:before="0" w:after="80" w:line="240" w:lineRule="atLeast"/>
        <w:ind w:left="567" w:hanging="567"/>
        <w:jc w:val="both"/>
        <w:rPr>
          <w:rFonts w:cs="Arial"/>
          <w:b w:val="0"/>
          <w:sz w:val="20"/>
          <w:szCs w:val="20"/>
        </w:rPr>
      </w:pPr>
      <w:r w:rsidRPr="008D5456">
        <w:rPr>
          <w:rFonts w:cs="Arial"/>
          <w:b w:val="0"/>
          <w:sz w:val="20"/>
          <w:szCs w:val="20"/>
        </w:rPr>
        <w:t xml:space="preserve">Platba bude provedena na základě daňového dokladu (faktury). Faktura bude vystavena po protokolárním předání a převzetí díla specifikovaného touto smlouvou. Nedílnou součástí faktury musí být soupis objednatelem potvrzených provedených prací. Bez tohoto soupisu je daňový doklad neplatný.  </w:t>
      </w:r>
    </w:p>
    <w:p w:rsidR="004E1D40" w:rsidRPr="008D5456" w:rsidRDefault="004E1D40" w:rsidP="004E1D40">
      <w:pPr>
        <w:pStyle w:val="Nadpis2"/>
        <w:keepNext w:val="0"/>
        <w:keepLines w:val="0"/>
        <w:widowControl w:val="0"/>
        <w:numPr>
          <w:ilvl w:val="1"/>
          <w:numId w:val="15"/>
        </w:numPr>
        <w:suppressAutoHyphens/>
        <w:spacing w:before="0" w:after="80" w:line="240" w:lineRule="atLeast"/>
        <w:ind w:left="567" w:hanging="567"/>
        <w:jc w:val="both"/>
        <w:rPr>
          <w:rFonts w:cs="Arial"/>
          <w:b w:val="0"/>
          <w:sz w:val="20"/>
          <w:szCs w:val="20"/>
        </w:rPr>
      </w:pPr>
      <w:r w:rsidRPr="008D5456">
        <w:rPr>
          <w:rFonts w:cs="Arial"/>
          <w:b w:val="0"/>
          <w:sz w:val="20"/>
          <w:szCs w:val="20"/>
        </w:rPr>
        <w:t xml:space="preserve">Lhůta splatnosti faktury je stanovena na 30 dnů od jejího prokazatelného doručení objednateli. </w:t>
      </w:r>
      <w:r w:rsidRPr="008D5456">
        <w:rPr>
          <w:rFonts w:cs="Arial"/>
          <w:b w:val="0"/>
          <w:sz w:val="20"/>
          <w:szCs w:val="20"/>
        </w:rPr>
        <w:lastRenderedPageBreak/>
        <w:t xml:space="preserve">Stejný termín splatnosti platí pro smluvní strany i při placení jiných plateb (např. úroků z prodlení, smluvních pokut, náhrad škody aj.). </w:t>
      </w:r>
    </w:p>
    <w:p w:rsidR="004E1D40" w:rsidRPr="008D5456" w:rsidRDefault="004E1D40" w:rsidP="004E1D40">
      <w:pPr>
        <w:pStyle w:val="Nadpis2"/>
        <w:keepNext w:val="0"/>
        <w:keepLines w:val="0"/>
        <w:widowControl w:val="0"/>
        <w:numPr>
          <w:ilvl w:val="1"/>
          <w:numId w:val="15"/>
        </w:numPr>
        <w:suppressAutoHyphens/>
        <w:spacing w:before="80" w:after="80" w:line="240" w:lineRule="atLeast"/>
        <w:ind w:left="567" w:hanging="567"/>
        <w:jc w:val="both"/>
        <w:rPr>
          <w:rFonts w:cs="Arial"/>
          <w:b w:val="0"/>
          <w:sz w:val="20"/>
          <w:szCs w:val="20"/>
        </w:rPr>
      </w:pPr>
      <w:r w:rsidRPr="008D5456">
        <w:rPr>
          <w:rFonts w:cs="Arial"/>
          <w:b w:val="0"/>
          <w:sz w:val="20"/>
          <w:szCs w:val="20"/>
        </w:rPr>
        <w:t>Kromě náležitostí stanovených platnými právními předpisy pro daňový doklad je zhotovitel povinen ve faktuře uvést i tyto údaje:</w:t>
      </w:r>
    </w:p>
    <w:p w:rsidR="004E1D40" w:rsidRPr="008D5456" w:rsidRDefault="004E1D40" w:rsidP="004E1D40">
      <w:pPr>
        <w:pStyle w:val="Odstavecseseznamem"/>
        <w:numPr>
          <w:ilvl w:val="0"/>
          <w:numId w:val="16"/>
        </w:numPr>
        <w:suppressAutoHyphens/>
        <w:autoSpaceDN w:val="0"/>
        <w:contextualSpacing/>
        <w:jc w:val="both"/>
        <w:rPr>
          <w:rFonts w:ascii="Arial" w:hAnsi="Arial" w:cs="Arial"/>
          <w:sz w:val="16"/>
          <w:szCs w:val="20"/>
        </w:rPr>
      </w:pPr>
      <w:r w:rsidRPr="008D5456">
        <w:rPr>
          <w:rFonts w:ascii="Arial" w:hAnsi="Arial" w:cs="Arial"/>
          <w:sz w:val="20"/>
        </w:rPr>
        <w:t>číslo a datum vystavení faktury,</w:t>
      </w:r>
    </w:p>
    <w:p w:rsidR="004E1D40" w:rsidRPr="008D5456" w:rsidRDefault="004E1D40" w:rsidP="004E1D40">
      <w:pPr>
        <w:pStyle w:val="Odstavecseseznamem"/>
        <w:widowControl w:val="0"/>
        <w:numPr>
          <w:ilvl w:val="0"/>
          <w:numId w:val="16"/>
        </w:numPr>
        <w:suppressAutoHyphens/>
        <w:autoSpaceDN w:val="0"/>
        <w:contextualSpacing/>
        <w:jc w:val="both"/>
        <w:rPr>
          <w:rFonts w:ascii="Arial" w:hAnsi="Arial" w:cs="Arial"/>
          <w:sz w:val="20"/>
        </w:rPr>
      </w:pPr>
      <w:r w:rsidRPr="008D5456">
        <w:rPr>
          <w:rFonts w:ascii="Arial" w:hAnsi="Arial" w:cs="Arial"/>
          <w:sz w:val="20"/>
        </w:rPr>
        <w:t>číslo smlouvy a datum jejího uzavření,</w:t>
      </w:r>
    </w:p>
    <w:p w:rsidR="004E1D40" w:rsidRPr="008D5456" w:rsidRDefault="004E1D40" w:rsidP="004E1D40">
      <w:pPr>
        <w:pStyle w:val="Odstavecseseznamem"/>
        <w:widowControl w:val="0"/>
        <w:numPr>
          <w:ilvl w:val="0"/>
          <w:numId w:val="16"/>
        </w:numPr>
        <w:suppressAutoHyphens/>
        <w:autoSpaceDN w:val="0"/>
        <w:contextualSpacing/>
        <w:jc w:val="both"/>
        <w:rPr>
          <w:rFonts w:ascii="Arial" w:hAnsi="Arial" w:cs="Arial"/>
          <w:sz w:val="20"/>
        </w:rPr>
      </w:pPr>
      <w:r w:rsidRPr="008D5456">
        <w:rPr>
          <w:rFonts w:ascii="Arial" w:hAnsi="Arial" w:cs="Arial"/>
          <w:sz w:val="20"/>
        </w:rPr>
        <w:t>předmět smlouvy,</w:t>
      </w:r>
    </w:p>
    <w:p w:rsidR="004E1D40" w:rsidRPr="008D5456" w:rsidRDefault="004E1D40" w:rsidP="004E1D40">
      <w:pPr>
        <w:pStyle w:val="Odstavecseseznamem"/>
        <w:widowControl w:val="0"/>
        <w:numPr>
          <w:ilvl w:val="0"/>
          <w:numId w:val="16"/>
        </w:numPr>
        <w:suppressAutoHyphens/>
        <w:autoSpaceDN w:val="0"/>
        <w:contextualSpacing/>
        <w:jc w:val="both"/>
        <w:rPr>
          <w:rFonts w:ascii="Arial" w:hAnsi="Arial" w:cs="Arial"/>
          <w:sz w:val="20"/>
        </w:rPr>
      </w:pPr>
      <w:r w:rsidRPr="008D5456">
        <w:rPr>
          <w:rFonts w:ascii="Arial" w:hAnsi="Arial" w:cs="Arial"/>
          <w:sz w:val="20"/>
        </w:rPr>
        <w:t>název díla,</w:t>
      </w:r>
    </w:p>
    <w:p w:rsidR="004E1D40" w:rsidRPr="008D5456" w:rsidRDefault="004E1D40" w:rsidP="004E1D40">
      <w:pPr>
        <w:pStyle w:val="Odstavecseseznamem"/>
        <w:widowControl w:val="0"/>
        <w:numPr>
          <w:ilvl w:val="0"/>
          <w:numId w:val="16"/>
        </w:numPr>
        <w:suppressAutoHyphens/>
        <w:autoSpaceDN w:val="0"/>
        <w:contextualSpacing/>
        <w:jc w:val="both"/>
        <w:rPr>
          <w:rFonts w:ascii="Arial" w:hAnsi="Arial" w:cs="Arial"/>
          <w:sz w:val="20"/>
        </w:rPr>
      </w:pPr>
      <w:r w:rsidRPr="008D5456">
        <w:rPr>
          <w:rFonts w:ascii="Arial" w:hAnsi="Arial" w:cs="Arial"/>
          <w:sz w:val="20"/>
        </w:rPr>
        <w:t>označení banky a číslo účtu, na který má být zaplaceno,</w:t>
      </w:r>
    </w:p>
    <w:p w:rsidR="004E1D40" w:rsidRPr="008D5456" w:rsidRDefault="004E1D40" w:rsidP="004E1D40">
      <w:pPr>
        <w:pStyle w:val="Odstavecseseznamem"/>
        <w:widowControl w:val="0"/>
        <w:numPr>
          <w:ilvl w:val="0"/>
          <w:numId w:val="16"/>
        </w:numPr>
        <w:suppressAutoHyphens/>
        <w:autoSpaceDN w:val="0"/>
        <w:contextualSpacing/>
        <w:jc w:val="both"/>
        <w:rPr>
          <w:rFonts w:ascii="Arial" w:hAnsi="Arial" w:cs="Arial"/>
          <w:sz w:val="20"/>
        </w:rPr>
      </w:pPr>
      <w:r w:rsidRPr="008D5456">
        <w:rPr>
          <w:rFonts w:ascii="Arial" w:hAnsi="Arial" w:cs="Arial"/>
          <w:sz w:val="20"/>
        </w:rPr>
        <w:t>lhůta splatnosti faktury,</w:t>
      </w:r>
    </w:p>
    <w:p w:rsidR="004E1D40" w:rsidRPr="008D5456" w:rsidRDefault="004E1D40" w:rsidP="004E1D40">
      <w:pPr>
        <w:pStyle w:val="Odstavecseseznamem"/>
        <w:widowControl w:val="0"/>
        <w:numPr>
          <w:ilvl w:val="0"/>
          <w:numId w:val="17"/>
        </w:numPr>
        <w:suppressAutoHyphens/>
        <w:autoSpaceDN w:val="0"/>
        <w:contextualSpacing/>
        <w:jc w:val="both"/>
        <w:rPr>
          <w:rFonts w:ascii="Arial" w:hAnsi="Arial" w:cs="Arial"/>
          <w:sz w:val="20"/>
        </w:rPr>
      </w:pPr>
      <w:r w:rsidRPr="008D5456">
        <w:rPr>
          <w:rFonts w:ascii="Arial" w:hAnsi="Arial" w:cs="Arial"/>
          <w:sz w:val="20"/>
        </w:rPr>
        <w:t xml:space="preserve">označení osoby, která fakturu vyhotovila, včetně jejího podpisu a kontaktního telefonu   </w:t>
      </w:r>
    </w:p>
    <w:p w:rsidR="004E1D40" w:rsidRPr="008D5456" w:rsidRDefault="004E1D40" w:rsidP="004E1D40">
      <w:pPr>
        <w:pStyle w:val="Odstavecseseznamem"/>
        <w:widowControl w:val="0"/>
        <w:numPr>
          <w:ilvl w:val="0"/>
          <w:numId w:val="17"/>
        </w:numPr>
        <w:suppressAutoHyphens/>
        <w:autoSpaceDN w:val="0"/>
        <w:spacing w:after="80"/>
        <w:contextualSpacing/>
        <w:jc w:val="both"/>
        <w:rPr>
          <w:rFonts w:ascii="Arial" w:hAnsi="Arial" w:cs="Arial"/>
          <w:sz w:val="20"/>
        </w:rPr>
      </w:pPr>
      <w:r w:rsidRPr="008D5456">
        <w:rPr>
          <w:rFonts w:ascii="Arial" w:hAnsi="Arial" w:cs="Arial"/>
          <w:sz w:val="20"/>
        </w:rPr>
        <w:t xml:space="preserve">IČ a DIČ objednatele a zhotovitele, jejich přesné názvy a sídlo  </w:t>
      </w:r>
      <w:r w:rsidRPr="008D5456">
        <w:rPr>
          <w:rFonts w:ascii="Arial" w:hAnsi="Arial" w:cs="Arial"/>
          <w:sz w:val="20"/>
        </w:rPr>
        <w:tab/>
      </w:r>
    </w:p>
    <w:p w:rsidR="004E1D40" w:rsidRPr="008D5456" w:rsidRDefault="004E1D40" w:rsidP="004E1D40">
      <w:pPr>
        <w:pStyle w:val="Nadpis2"/>
        <w:keepNext w:val="0"/>
        <w:keepLines w:val="0"/>
        <w:widowControl w:val="0"/>
        <w:numPr>
          <w:ilvl w:val="1"/>
          <w:numId w:val="15"/>
        </w:numPr>
        <w:suppressAutoHyphens/>
        <w:spacing w:before="0" w:after="80" w:line="240" w:lineRule="atLeast"/>
        <w:ind w:left="567" w:hanging="567"/>
        <w:jc w:val="both"/>
        <w:rPr>
          <w:rFonts w:cs="Arial"/>
          <w:b w:val="0"/>
          <w:sz w:val="20"/>
          <w:szCs w:val="20"/>
        </w:rPr>
      </w:pPr>
      <w:r w:rsidRPr="008D5456">
        <w:rPr>
          <w:rFonts w:cs="Arial"/>
          <w:b w:val="0"/>
          <w:sz w:val="20"/>
          <w:szCs w:val="20"/>
        </w:rPr>
        <w:t xml:space="preserve">Smluvní strany se dohodly, že v případě vyúčtuje-li zhotovitel práce nebo dodávky, které neprovedl, vyúčtuje chybně cenu, faktura nebude obsahovat některou povinnou nebo dohodnutou náležitost nebo bude obsahovat nesprávné údaje, je objednatel oprávněn fakturu vrátit zhotoviteli s vyznačením důvodu vrácení. Zhotovitel provede opravu dle pokynů objednatele, a to vystavením nové faktury. Vrácením faktury zhotoviteli přestává běžet původní lhůta splatnosti. Celá lhůta splatnosti běží znovu ode dne doručení nově vystavené faktury objednateli. </w:t>
      </w:r>
    </w:p>
    <w:p w:rsidR="004E1D40" w:rsidRPr="008D5456" w:rsidRDefault="004E1D40" w:rsidP="004E1D40">
      <w:pPr>
        <w:pStyle w:val="Nadpis2"/>
        <w:keepNext w:val="0"/>
        <w:keepLines w:val="0"/>
        <w:widowControl w:val="0"/>
        <w:numPr>
          <w:ilvl w:val="1"/>
          <w:numId w:val="15"/>
        </w:numPr>
        <w:suppressAutoHyphens/>
        <w:spacing w:before="0" w:after="80" w:line="240" w:lineRule="atLeast"/>
        <w:ind w:left="567" w:hanging="567"/>
        <w:jc w:val="both"/>
        <w:rPr>
          <w:rFonts w:cs="Arial"/>
          <w:b w:val="0"/>
          <w:sz w:val="20"/>
          <w:szCs w:val="20"/>
        </w:rPr>
      </w:pPr>
      <w:r w:rsidRPr="008D5456">
        <w:rPr>
          <w:rFonts w:cs="Arial"/>
          <w:b w:val="0"/>
          <w:sz w:val="20"/>
          <w:szCs w:val="20"/>
        </w:rPr>
        <w:t>Smluvní strany se dohodly, že povinnost zaplatit je splněna dnem odepsání příslušné částky z účtu objednatele.</w:t>
      </w:r>
    </w:p>
    <w:p w:rsidR="004E1D40" w:rsidRPr="008D5456" w:rsidRDefault="004E1D40" w:rsidP="004E1D40">
      <w:pPr>
        <w:pStyle w:val="Nadpis2"/>
        <w:keepNext w:val="0"/>
        <w:keepLines w:val="0"/>
        <w:widowControl w:val="0"/>
        <w:numPr>
          <w:ilvl w:val="1"/>
          <w:numId w:val="15"/>
        </w:numPr>
        <w:suppressAutoHyphens/>
        <w:spacing w:before="0" w:after="80" w:line="240" w:lineRule="atLeast"/>
        <w:ind w:left="567" w:hanging="567"/>
        <w:jc w:val="both"/>
        <w:rPr>
          <w:rFonts w:cs="Arial"/>
          <w:b w:val="0"/>
          <w:sz w:val="20"/>
          <w:szCs w:val="20"/>
        </w:rPr>
      </w:pPr>
      <w:r w:rsidRPr="008D5456">
        <w:rPr>
          <w:rFonts w:cs="Arial"/>
          <w:b w:val="0"/>
          <w:sz w:val="20"/>
          <w:szCs w:val="20"/>
        </w:rPr>
        <w:t>V případě dodatečného zjištění, že zhotovitelem byly vyúčtovány neprovedené práce a dodávky, zavazuje se tento tuto neoprávněně fakturovanou částku vrátit objednateli do 10 kalendářních dnů ode dne oznámení této skutečnosti.</w:t>
      </w:r>
    </w:p>
    <w:p w:rsidR="004E1D40" w:rsidRPr="008D5456" w:rsidRDefault="004E1D40" w:rsidP="004E1D40"/>
    <w:p w:rsidR="004E1D40" w:rsidRDefault="004E1D40" w:rsidP="004E1D40">
      <w:pPr>
        <w:pStyle w:val="Nadpis1"/>
        <w:keepLines w:val="0"/>
        <w:numPr>
          <w:ilvl w:val="0"/>
          <w:numId w:val="15"/>
        </w:numPr>
        <w:pBdr>
          <w:top w:val="none" w:sz="0" w:space="0" w:color="auto"/>
          <w:left w:val="none" w:sz="0" w:space="0" w:color="auto"/>
          <w:bottom w:val="none" w:sz="0" w:space="0" w:color="auto"/>
          <w:right w:val="none" w:sz="0" w:space="0" w:color="auto"/>
        </w:pBdr>
        <w:suppressAutoHyphens/>
        <w:spacing w:after="80" w:line="240" w:lineRule="atLeast"/>
        <w:jc w:val="left"/>
      </w:pPr>
      <w:r>
        <w:t>Jakost díla</w:t>
      </w:r>
    </w:p>
    <w:p w:rsidR="004E1D40" w:rsidRPr="008D5456" w:rsidRDefault="004E1D40" w:rsidP="004E1D40">
      <w:pPr>
        <w:pStyle w:val="Nadpis2"/>
        <w:keepNext w:val="0"/>
        <w:keepLines w:val="0"/>
        <w:widowControl w:val="0"/>
        <w:numPr>
          <w:ilvl w:val="1"/>
          <w:numId w:val="15"/>
        </w:numPr>
        <w:suppressAutoHyphens/>
        <w:spacing w:before="0" w:after="80" w:line="240" w:lineRule="atLeast"/>
        <w:ind w:left="567" w:hanging="567"/>
        <w:jc w:val="both"/>
        <w:rPr>
          <w:rFonts w:cs="Arial"/>
          <w:b w:val="0"/>
          <w:sz w:val="20"/>
          <w:szCs w:val="20"/>
        </w:rPr>
      </w:pPr>
      <w:r w:rsidRPr="008D5456">
        <w:rPr>
          <w:rFonts w:cs="Arial"/>
          <w:b w:val="0"/>
          <w:sz w:val="20"/>
          <w:szCs w:val="20"/>
        </w:rPr>
        <w:t>Zhotovitel předloží zadavateli list o původu sadebního materiálu zalesňovaných dřevin (rostlinolékařský pas).</w:t>
      </w:r>
    </w:p>
    <w:p w:rsidR="004E1D40" w:rsidRPr="008D5456" w:rsidRDefault="004E1D40" w:rsidP="004E1D40">
      <w:pPr>
        <w:rPr>
          <w:rFonts w:ascii="Arial" w:hAnsi="Arial" w:cs="Arial"/>
        </w:rPr>
      </w:pPr>
    </w:p>
    <w:p w:rsidR="004E1D40" w:rsidRDefault="004E1D40" w:rsidP="004E1D40">
      <w:pPr>
        <w:pStyle w:val="Nadpis1"/>
        <w:keepLines w:val="0"/>
        <w:numPr>
          <w:ilvl w:val="0"/>
          <w:numId w:val="15"/>
        </w:numPr>
        <w:pBdr>
          <w:top w:val="none" w:sz="0" w:space="0" w:color="auto"/>
          <w:left w:val="none" w:sz="0" w:space="0" w:color="auto"/>
          <w:bottom w:val="none" w:sz="0" w:space="0" w:color="auto"/>
          <w:right w:val="none" w:sz="0" w:space="0" w:color="auto"/>
        </w:pBdr>
        <w:suppressAutoHyphens/>
        <w:spacing w:after="80" w:line="240" w:lineRule="atLeast"/>
        <w:jc w:val="left"/>
      </w:pPr>
      <w:r>
        <w:t xml:space="preserve">Provádění díla </w:t>
      </w:r>
    </w:p>
    <w:p w:rsidR="004E1D40" w:rsidRPr="008D5456" w:rsidRDefault="004E1D40" w:rsidP="004E1D40">
      <w:pPr>
        <w:pStyle w:val="Nadpis2"/>
        <w:keepNext w:val="0"/>
        <w:keepLines w:val="0"/>
        <w:widowControl w:val="0"/>
        <w:numPr>
          <w:ilvl w:val="1"/>
          <w:numId w:val="15"/>
        </w:numPr>
        <w:suppressAutoHyphens/>
        <w:spacing w:before="0" w:after="80" w:line="240" w:lineRule="atLeast"/>
        <w:ind w:left="567" w:hanging="567"/>
        <w:jc w:val="both"/>
        <w:rPr>
          <w:rFonts w:cs="Arial"/>
          <w:b w:val="0"/>
          <w:sz w:val="20"/>
          <w:szCs w:val="20"/>
        </w:rPr>
      </w:pPr>
      <w:r w:rsidRPr="008D5456">
        <w:rPr>
          <w:rFonts w:cs="Arial"/>
          <w:b w:val="0"/>
          <w:sz w:val="20"/>
          <w:szCs w:val="20"/>
        </w:rPr>
        <w:t xml:space="preserve">Zhotovitel se zavazuje, že dílo provede svým jménem a na vlastní zodpovědnost. </w:t>
      </w:r>
    </w:p>
    <w:p w:rsidR="004E1D40" w:rsidRPr="008D5456" w:rsidRDefault="004E1D40" w:rsidP="004E1D40">
      <w:pPr>
        <w:pStyle w:val="Nadpis2"/>
        <w:keepNext w:val="0"/>
        <w:keepLines w:val="0"/>
        <w:widowControl w:val="0"/>
        <w:numPr>
          <w:ilvl w:val="1"/>
          <w:numId w:val="15"/>
        </w:numPr>
        <w:suppressAutoHyphens/>
        <w:spacing w:before="0" w:after="80" w:line="240" w:lineRule="atLeast"/>
        <w:ind w:left="567" w:hanging="567"/>
        <w:jc w:val="both"/>
        <w:rPr>
          <w:rFonts w:cs="Arial"/>
          <w:b w:val="0"/>
          <w:sz w:val="20"/>
          <w:szCs w:val="20"/>
        </w:rPr>
      </w:pPr>
      <w:r w:rsidRPr="008D5456">
        <w:rPr>
          <w:rFonts w:cs="Arial"/>
          <w:b w:val="0"/>
          <w:sz w:val="20"/>
          <w:szCs w:val="20"/>
        </w:rPr>
        <w:t>Objednatel předá zhotoviteli při předání místa plnění díla projekt zalesnění vč. vyjádření, stanovisek a rozhodnutí o změně využití území.</w:t>
      </w:r>
    </w:p>
    <w:p w:rsidR="004E1D40" w:rsidRPr="008D5456" w:rsidRDefault="004E1D40" w:rsidP="004E1D40">
      <w:pPr>
        <w:pStyle w:val="Nadpis2"/>
        <w:keepNext w:val="0"/>
        <w:keepLines w:val="0"/>
        <w:widowControl w:val="0"/>
        <w:numPr>
          <w:ilvl w:val="1"/>
          <w:numId w:val="15"/>
        </w:numPr>
        <w:suppressAutoHyphens/>
        <w:spacing w:before="0" w:after="80" w:line="240" w:lineRule="atLeast"/>
        <w:ind w:left="567" w:hanging="567"/>
        <w:jc w:val="both"/>
        <w:rPr>
          <w:rFonts w:cs="Arial"/>
          <w:b w:val="0"/>
          <w:sz w:val="20"/>
          <w:szCs w:val="20"/>
        </w:rPr>
      </w:pPr>
      <w:r w:rsidRPr="008D5456">
        <w:rPr>
          <w:rFonts w:cs="Arial"/>
          <w:b w:val="0"/>
          <w:sz w:val="20"/>
          <w:szCs w:val="20"/>
        </w:rPr>
        <w:t xml:space="preserve">Zhotovitel zajišťuje vytýčení hranic pozemků, jejich zabezpečení po dobu realizace.   </w:t>
      </w:r>
    </w:p>
    <w:p w:rsidR="004E1D40" w:rsidRPr="008D5456" w:rsidRDefault="004E1D40" w:rsidP="004E1D40">
      <w:pPr>
        <w:pStyle w:val="Nadpis2"/>
        <w:keepNext w:val="0"/>
        <w:keepLines w:val="0"/>
        <w:widowControl w:val="0"/>
        <w:numPr>
          <w:ilvl w:val="1"/>
          <w:numId w:val="15"/>
        </w:numPr>
        <w:suppressAutoHyphens/>
        <w:spacing w:before="0" w:after="80" w:line="240" w:lineRule="atLeast"/>
        <w:ind w:left="567" w:hanging="567"/>
        <w:jc w:val="both"/>
        <w:rPr>
          <w:rFonts w:cs="Arial"/>
          <w:b w:val="0"/>
          <w:sz w:val="20"/>
          <w:szCs w:val="20"/>
        </w:rPr>
      </w:pPr>
      <w:r w:rsidRPr="008D5456">
        <w:rPr>
          <w:rFonts w:cs="Arial"/>
          <w:b w:val="0"/>
          <w:sz w:val="20"/>
          <w:szCs w:val="20"/>
        </w:rPr>
        <w:t>Zhotovitel se zavazuje zabezpečit přístup a příjezd k jednotlivým nemovitostem, pokud to charakter díla vyžaduje.</w:t>
      </w:r>
    </w:p>
    <w:p w:rsidR="004E1D40" w:rsidRPr="008D5456" w:rsidRDefault="004E1D40" w:rsidP="004E1D40">
      <w:pPr>
        <w:pStyle w:val="Nadpis2"/>
        <w:keepNext w:val="0"/>
        <w:keepLines w:val="0"/>
        <w:widowControl w:val="0"/>
        <w:numPr>
          <w:ilvl w:val="1"/>
          <w:numId w:val="15"/>
        </w:numPr>
        <w:suppressAutoHyphens/>
        <w:spacing w:before="0" w:after="80" w:line="240" w:lineRule="atLeast"/>
        <w:ind w:left="567" w:hanging="567"/>
        <w:jc w:val="both"/>
        <w:rPr>
          <w:rFonts w:cs="Arial"/>
          <w:b w:val="0"/>
          <w:sz w:val="20"/>
          <w:szCs w:val="20"/>
        </w:rPr>
      </w:pPr>
      <w:r w:rsidRPr="008D5456">
        <w:rPr>
          <w:rFonts w:cs="Arial"/>
          <w:b w:val="0"/>
          <w:sz w:val="20"/>
          <w:szCs w:val="20"/>
        </w:rPr>
        <w:t xml:space="preserve">Zhotovitel zodpovídá za bezpečnost a ochranu všech osob v prostoru místa plnění a je povinen zabezpečit jejich vybavení ochrannými pracovními pomůckami.  </w:t>
      </w:r>
    </w:p>
    <w:p w:rsidR="004E1D40" w:rsidRPr="008D5456" w:rsidRDefault="004E1D40" w:rsidP="004E1D40">
      <w:pPr>
        <w:pStyle w:val="Nadpis2"/>
        <w:keepNext w:val="0"/>
        <w:keepLines w:val="0"/>
        <w:widowControl w:val="0"/>
        <w:numPr>
          <w:ilvl w:val="1"/>
          <w:numId w:val="15"/>
        </w:numPr>
        <w:suppressAutoHyphens/>
        <w:spacing w:before="0" w:after="80" w:line="240" w:lineRule="atLeast"/>
        <w:ind w:left="567" w:hanging="567"/>
        <w:jc w:val="both"/>
        <w:rPr>
          <w:rFonts w:cs="Arial"/>
          <w:b w:val="0"/>
          <w:sz w:val="20"/>
          <w:szCs w:val="20"/>
        </w:rPr>
      </w:pPr>
      <w:r w:rsidRPr="008D5456">
        <w:rPr>
          <w:rFonts w:cs="Arial"/>
          <w:b w:val="0"/>
          <w:sz w:val="20"/>
          <w:szCs w:val="20"/>
        </w:rPr>
        <w:t>Zhotovitel je povinen provádět dílo tak, aby nedošlo k ohrožování, nadměrnému nebo zbytečnému obtěžování okolí místa plnění.</w:t>
      </w:r>
    </w:p>
    <w:p w:rsidR="004E1D40" w:rsidRPr="008D5456" w:rsidRDefault="004E1D40" w:rsidP="004E1D40">
      <w:pPr>
        <w:pStyle w:val="Nadpis2"/>
        <w:keepNext w:val="0"/>
        <w:keepLines w:val="0"/>
        <w:widowControl w:val="0"/>
        <w:numPr>
          <w:ilvl w:val="1"/>
          <w:numId w:val="15"/>
        </w:numPr>
        <w:suppressAutoHyphens/>
        <w:spacing w:before="0" w:after="80" w:line="240" w:lineRule="atLeast"/>
        <w:ind w:left="567" w:hanging="567"/>
        <w:jc w:val="both"/>
        <w:rPr>
          <w:rFonts w:cs="Arial"/>
          <w:b w:val="0"/>
          <w:sz w:val="20"/>
          <w:szCs w:val="20"/>
        </w:rPr>
      </w:pPr>
      <w:r w:rsidRPr="008D5456">
        <w:rPr>
          <w:rFonts w:cs="Arial"/>
          <w:b w:val="0"/>
          <w:sz w:val="20"/>
          <w:szCs w:val="20"/>
        </w:rPr>
        <w:t xml:space="preserve">Zhotovitel nese odpovědnost původce odpadů, zavazuje se nezpůsobovat únik ropných, toxických či jiných škodlivých látek na stavbě. </w:t>
      </w:r>
    </w:p>
    <w:p w:rsidR="004E1D40" w:rsidRPr="008D5456" w:rsidRDefault="004E1D40" w:rsidP="004E1D40">
      <w:pPr>
        <w:pStyle w:val="Nadpis2"/>
        <w:keepNext w:val="0"/>
        <w:keepLines w:val="0"/>
        <w:widowControl w:val="0"/>
        <w:numPr>
          <w:ilvl w:val="1"/>
          <w:numId w:val="15"/>
        </w:numPr>
        <w:suppressAutoHyphens/>
        <w:spacing w:before="0" w:after="80" w:line="240" w:lineRule="atLeast"/>
        <w:ind w:left="567" w:hanging="567"/>
        <w:jc w:val="both"/>
        <w:rPr>
          <w:rFonts w:cs="Arial"/>
          <w:b w:val="0"/>
          <w:sz w:val="20"/>
          <w:szCs w:val="20"/>
        </w:rPr>
      </w:pPr>
      <w:r w:rsidRPr="008D5456">
        <w:rPr>
          <w:rFonts w:cs="Arial"/>
          <w:b w:val="0"/>
          <w:sz w:val="20"/>
          <w:szCs w:val="20"/>
        </w:rPr>
        <w:t xml:space="preserve">Za účelem kontroly provádění díla sjednají smluvní strany při předání místa plnění kontrolní dny. Vyvstane-li potřeba svolat mimořádný kontrolní den, svolá jej objednatel, zhotovitel je povinen se mimořádného kontrolního dne zúčastnit. </w:t>
      </w:r>
    </w:p>
    <w:p w:rsidR="004E1D40" w:rsidRPr="008D5456" w:rsidRDefault="004E1D40" w:rsidP="004E1D40">
      <w:pPr>
        <w:pStyle w:val="Nadpis2"/>
        <w:keepNext w:val="0"/>
        <w:keepLines w:val="0"/>
        <w:widowControl w:val="0"/>
        <w:numPr>
          <w:ilvl w:val="1"/>
          <w:numId w:val="15"/>
        </w:numPr>
        <w:suppressAutoHyphens/>
        <w:spacing w:before="0" w:after="80" w:line="240" w:lineRule="atLeast"/>
        <w:ind w:left="567" w:hanging="567"/>
        <w:jc w:val="both"/>
        <w:rPr>
          <w:rFonts w:cs="Arial"/>
          <w:b w:val="0"/>
          <w:sz w:val="20"/>
          <w:szCs w:val="20"/>
        </w:rPr>
      </w:pPr>
      <w:r w:rsidRPr="008D5456">
        <w:rPr>
          <w:rFonts w:cs="Arial"/>
          <w:b w:val="0"/>
          <w:sz w:val="20"/>
          <w:szCs w:val="20"/>
        </w:rPr>
        <w:t xml:space="preserve">Zhotovitel je povinen v průběhu provádění díla pořizovat průběžnou fotodokumentaci prováděných prací. Kompletní fotodokumentaci předá zhotovitel objednateli při předání díla.  </w:t>
      </w:r>
    </w:p>
    <w:p w:rsidR="004E1D40" w:rsidRPr="008D5456" w:rsidRDefault="004E1D40" w:rsidP="004E1D40">
      <w:pPr>
        <w:pStyle w:val="Nadpis2"/>
        <w:keepNext w:val="0"/>
        <w:keepLines w:val="0"/>
        <w:widowControl w:val="0"/>
        <w:numPr>
          <w:ilvl w:val="1"/>
          <w:numId w:val="15"/>
        </w:numPr>
        <w:suppressAutoHyphens/>
        <w:spacing w:before="0" w:after="80" w:line="240" w:lineRule="atLeast"/>
        <w:ind w:left="567" w:hanging="567"/>
        <w:jc w:val="both"/>
        <w:rPr>
          <w:rFonts w:cs="Arial"/>
          <w:b w:val="0"/>
          <w:sz w:val="20"/>
          <w:szCs w:val="20"/>
        </w:rPr>
      </w:pPr>
      <w:r w:rsidRPr="008D5456">
        <w:rPr>
          <w:rFonts w:cs="Arial"/>
          <w:b w:val="0"/>
          <w:sz w:val="20"/>
          <w:szCs w:val="20"/>
        </w:rPr>
        <w:t>Věci, které jsou potřebné k provedení díla, je povinen opatřit zhotovitel.</w:t>
      </w:r>
    </w:p>
    <w:p w:rsidR="004E1D40" w:rsidRPr="008D5456" w:rsidRDefault="004E1D40" w:rsidP="00051BF4">
      <w:pPr>
        <w:pStyle w:val="Nadpis2"/>
        <w:keepNext w:val="0"/>
        <w:keepLines w:val="0"/>
        <w:widowControl w:val="0"/>
        <w:numPr>
          <w:ilvl w:val="1"/>
          <w:numId w:val="15"/>
        </w:numPr>
        <w:suppressAutoHyphens/>
        <w:spacing w:before="0" w:after="80" w:line="240" w:lineRule="atLeast"/>
        <w:ind w:left="567" w:hanging="567"/>
        <w:jc w:val="both"/>
        <w:rPr>
          <w:rFonts w:cs="Arial"/>
          <w:b w:val="0"/>
          <w:sz w:val="20"/>
          <w:szCs w:val="20"/>
        </w:rPr>
      </w:pPr>
      <w:r w:rsidRPr="008D5456">
        <w:rPr>
          <w:rFonts w:cs="Arial"/>
          <w:b w:val="0"/>
          <w:sz w:val="20"/>
          <w:szCs w:val="20"/>
        </w:rPr>
        <w:t xml:space="preserve">Smluvní strany se dohodly, že zhotovitel je povinen zajistit a financovat veškeré </w:t>
      </w:r>
      <w:r w:rsidRPr="008D5456">
        <w:rPr>
          <w:rFonts w:cs="Arial"/>
          <w:b w:val="0"/>
          <w:sz w:val="20"/>
          <w:szCs w:val="20"/>
        </w:rPr>
        <w:lastRenderedPageBreak/>
        <w:t xml:space="preserve">subdodavatelské práce a nese za ně odpovědnost, jako by je prováděl sám. </w:t>
      </w:r>
    </w:p>
    <w:p w:rsidR="004E1D40" w:rsidRPr="008D5456" w:rsidRDefault="004E1D40" w:rsidP="00051BF4">
      <w:pPr>
        <w:pStyle w:val="Nadpis2"/>
        <w:tabs>
          <w:tab w:val="left" w:pos="708"/>
        </w:tabs>
        <w:suppressAutoHyphens/>
        <w:spacing w:before="0" w:after="80" w:line="240" w:lineRule="atLeast"/>
        <w:ind w:left="567"/>
        <w:jc w:val="both"/>
        <w:rPr>
          <w:rFonts w:cs="Arial"/>
          <w:b w:val="0"/>
          <w:sz w:val="20"/>
          <w:szCs w:val="20"/>
        </w:rPr>
      </w:pPr>
      <w:r w:rsidRPr="008D5456">
        <w:rPr>
          <w:rFonts w:cs="Arial"/>
          <w:b w:val="0"/>
          <w:sz w:val="20"/>
          <w:szCs w:val="20"/>
        </w:rPr>
        <w:t>Zhotovitel je oprávněn změnit subdodavatele, pomocí kterého prokázal splnění kvalifikace, jen v nutných a závažných případech a to s předchozím písemným souhlasem objednatele, přičemž nový subdodavatel, dosazený za původního, musí disponovat minimálně stejnými kvalifikačními předpoklady, které původní subdodavatel prokazoval za uchazeče v rámci zadávacího řízení. Své kvalifikační předpoklady musí nově dosazený subdodavatel prokázat na vyzvání objednateli a ten nesmí souhlas se změnou subdodavatele bezdůvodně odmítnout, pokud mu budou všechny předmětné dokumenty předloženy.</w:t>
      </w:r>
    </w:p>
    <w:p w:rsidR="004E1D40" w:rsidRDefault="004E1D40" w:rsidP="004E1D40">
      <w:pPr>
        <w:pStyle w:val="Nadpis2"/>
        <w:tabs>
          <w:tab w:val="left" w:pos="708"/>
        </w:tabs>
        <w:suppressAutoHyphens/>
        <w:spacing w:before="0" w:after="80" w:line="240" w:lineRule="atLeast"/>
        <w:ind w:left="567"/>
        <w:rPr>
          <w:rFonts w:ascii="Times New Roman" w:hAnsi="Times New Roman"/>
          <w:sz w:val="22"/>
          <w:szCs w:val="22"/>
        </w:rPr>
      </w:pPr>
      <w:r>
        <w:t xml:space="preserve">  </w:t>
      </w:r>
    </w:p>
    <w:p w:rsidR="004E1D40" w:rsidRDefault="004E1D40" w:rsidP="004E1D40">
      <w:pPr>
        <w:pStyle w:val="Nadpis1"/>
        <w:keepLines w:val="0"/>
        <w:numPr>
          <w:ilvl w:val="0"/>
          <w:numId w:val="15"/>
        </w:numPr>
        <w:pBdr>
          <w:top w:val="none" w:sz="0" w:space="0" w:color="auto"/>
          <w:left w:val="none" w:sz="0" w:space="0" w:color="auto"/>
          <w:bottom w:val="none" w:sz="0" w:space="0" w:color="auto"/>
          <w:right w:val="none" w:sz="0" w:space="0" w:color="auto"/>
        </w:pBdr>
        <w:suppressAutoHyphens/>
        <w:spacing w:before="120" w:after="80" w:line="240" w:lineRule="atLeast"/>
        <w:ind w:left="539" w:hanging="539"/>
        <w:jc w:val="left"/>
      </w:pPr>
      <w:r>
        <w:t>Předání a převzetí díla</w:t>
      </w:r>
    </w:p>
    <w:p w:rsidR="004E1D40" w:rsidRPr="008D5456" w:rsidRDefault="004E1D40" w:rsidP="004E1D40">
      <w:pPr>
        <w:pStyle w:val="Nadpis2"/>
        <w:keepNext w:val="0"/>
        <w:keepLines w:val="0"/>
        <w:widowControl w:val="0"/>
        <w:numPr>
          <w:ilvl w:val="1"/>
          <w:numId w:val="15"/>
        </w:numPr>
        <w:suppressAutoHyphens/>
        <w:spacing w:before="0" w:after="80" w:line="240" w:lineRule="atLeast"/>
        <w:ind w:left="567" w:hanging="567"/>
        <w:jc w:val="both"/>
        <w:rPr>
          <w:rFonts w:cs="Arial"/>
          <w:b w:val="0"/>
          <w:sz w:val="20"/>
          <w:szCs w:val="20"/>
        </w:rPr>
      </w:pPr>
      <w:r w:rsidRPr="008D5456">
        <w:rPr>
          <w:rFonts w:cs="Arial"/>
          <w:b w:val="0"/>
          <w:sz w:val="20"/>
          <w:szCs w:val="20"/>
        </w:rPr>
        <w:t>Dílo bude předáno a převzato zápisem o předání a převzetí díla, který sepíše zhotovitel a bude obsahovat zejména: označení díla, označení objednatele a zhotovitele, číslo a datum uzavření této smlouvy a jejích dodatků, termín zahájení a ukončení prací na díle, prohlášení objednatele, že dílo přejímá / nepřejímá, datum a místo sepsání zápisu, jména a podpisy zástupců objednatele a zhotovitele, seznam převzaté dokumentace, soupis nákladů od zahájení po dokončení díla, termín vyklizení místa plnění, datum ukončení záruky.</w:t>
      </w:r>
    </w:p>
    <w:p w:rsidR="004E1D40" w:rsidRPr="008D5456" w:rsidRDefault="004E1D40" w:rsidP="004E1D40">
      <w:pPr>
        <w:pStyle w:val="Nadpis2"/>
        <w:keepNext w:val="0"/>
        <w:keepLines w:val="0"/>
        <w:widowControl w:val="0"/>
        <w:numPr>
          <w:ilvl w:val="1"/>
          <w:numId w:val="15"/>
        </w:numPr>
        <w:suppressAutoHyphens/>
        <w:spacing w:before="0" w:after="80" w:line="240" w:lineRule="atLeast"/>
        <w:ind w:left="567" w:hanging="567"/>
        <w:jc w:val="both"/>
        <w:rPr>
          <w:rFonts w:cs="Arial"/>
          <w:b w:val="0"/>
          <w:sz w:val="20"/>
          <w:szCs w:val="20"/>
        </w:rPr>
      </w:pPr>
      <w:r w:rsidRPr="008D5456">
        <w:rPr>
          <w:rFonts w:cs="Arial"/>
          <w:b w:val="0"/>
          <w:sz w:val="20"/>
          <w:szCs w:val="20"/>
        </w:rPr>
        <w:t xml:space="preserve">Při předání díla je zhotovitel povinen předat objednateli doklady o řádném provedení díla dle technických norem a předpisů, atestech a dokumentaci podle této smlouvy, včetně prohlášení o shodě, návodů na užívání a údržbu apod. </w:t>
      </w:r>
    </w:p>
    <w:p w:rsidR="004E1D40" w:rsidRPr="008D5456" w:rsidRDefault="004E1D40" w:rsidP="004E1D40">
      <w:pPr>
        <w:pStyle w:val="Nadpis2"/>
        <w:keepNext w:val="0"/>
        <w:keepLines w:val="0"/>
        <w:widowControl w:val="0"/>
        <w:numPr>
          <w:ilvl w:val="1"/>
          <w:numId w:val="15"/>
        </w:numPr>
        <w:tabs>
          <w:tab w:val="num" w:pos="540"/>
        </w:tabs>
        <w:suppressAutoHyphens/>
        <w:spacing w:before="0" w:after="80" w:line="240" w:lineRule="atLeast"/>
        <w:ind w:left="567"/>
        <w:jc w:val="both"/>
        <w:rPr>
          <w:rFonts w:cs="Arial"/>
          <w:b w:val="0"/>
          <w:snapToGrid w:val="0"/>
          <w:sz w:val="20"/>
          <w:szCs w:val="20"/>
        </w:rPr>
      </w:pPr>
      <w:r w:rsidRPr="008D5456">
        <w:rPr>
          <w:rFonts w:cs="Arial"/>
          <w:b w:val="0"/>
          <w:sz w:val="20"/>
          <w:szCs w:val="20"/>
        </w:rPr>
        <w:t xml:space="preserve">Smluvní strany se dohodly, že předávané dílo </w:t>
      </w:r>
      <w:r w:rsidRPr="008D5456">
        <w:rPr>
          <w:rFonts w:cs="Arial"/>
          <w:b w:val="0"/>
          <w:snapToGrid w:val="0"/>
          <w:sz w:val="20"/>
          <w:szCs w:val="20"/>
        </w:rPr>
        <w:t xml:space="preserve">nebude vykazovat vady ani nedodělky. Předání díla s ojedinělými drobnými vadami či nedodělky lze připustit pouze v odůvodněných případech a to výhradně s výslovným souhlasem objednatele. </w:t>
      </w:r>
    </w:p>
    <w:p w:rsidR="004E1D40" w:rsidRPr="008D5456" w:rsidRDefault="004E1D40" w:rsidP="004E1D40">
      <w:pPr>
        <w:pStyle w:val="Nadpis2"/>
        <w:keepNext w:val="0"/>
        <w:keepLines w:val="0"/>
        <w:widowControl w:val="0"/>
        <w:numPr>
          <w:ilvl w:val="1"/>
          <w:numId w:val="15"/>
        </w:numPr>
        <w:tabs>
          <w:tab w:val="num" w:pos="540"/>
        </w:tabs>
        <w:suppressAutoHyphens/>
        <w:spacing w:before="0" w:after="80" w:line="240" w:lineRule="atLeast"/>
        <w:ind w:left="567"/>
        <w:jc w:val="both"/>
        <w:rPr>
          <w:rFonts w:cs="Arial"/>
          <w:b w:val="0"/>
          <w:snapToGrid w:val="0"/>
          <w:sz w:val="20"/>
          <w:szCs w:val="20"/>
        </w:rPr>
      </w:pPr>
      <w:r w:rsidRPr="008D5456">
        <w:rPr>
          <w:rFonts w:cs="Arial"/>
          <w:b w:val="0"/>
          <w:snapToGrid w:val="0"/>
          <w:sz w:val="20"/>
          <w:szCs w:val="20"/>
        </w:rPr>
        <w:t>Objednatel má právo odmítnout dílo převzít, nebude-li řádně dokončené. V takovém případě je zhotovitel povinen dílo dokončit a poté opětovně vyzvat objednatele k převzetí.</w:t>
      </w:r>
    </w:p>
    <w:p w:rsidR="004E1D40" w:rsidRPr="008D5456" w:rsidRDefault="004E1D40" w:rsidP="004E1D40">
      <w:pPr>
        <w:rPr>
          <w:sz w:val="20"/>
          <w:szCs w:val="20"/>
        </w:rPr>
      </w:pPr>
    </w:p>
    <w:p w:rsidR="004E1D40" w:rsidRDefault="004E1D40" w:rsidP="004E1D40">
      <w:pPr>
        <w:pStyle w:val="Nadpis1"/>
        <w:keepLines w:val="0"/>
        <w:numPr>
          <w:ilvl w:val="0"/>
          <w:numId w:val="15"/>
        </w:numPr>
        <w:pBdr>
          <w:top w:val="none" w:sz="0" w:space="0" w:color="auto"/>
          <w:left w:val="none" w:sz="0" w:space="0" w:color="auto"/>
          <w:bottom w:val="none" w:sz="0" w:space="0" w:color="auto"/>
          <w:right w:val="none" w:sz="0" w:space="0" w:color="auto"/>
        </w:pBdr>
        <w:suppressAutoHyphens/>
        <w:spacing w:after="80" w:line="240" w:lineRule="atLeast"/>
        <w:jc w:val="left"/>
      </w:pPr>
      <w:r>
        <w:t>Záruční podmínky a vady díla</w:t>
      </w:r>
    </w:p>
    <w:p w:rsidR="004E1D40" w:rsidRPr="008D5456" w:rsidRDefault="004E1D40" w:rsidP="004E1D40">
      <w:pPr>
        <w:pStyle w:val="Nadpis2"/>
        <w:keepNext w:val="0"/>
        <w:keepLines w:val="0"/>
        <w:widowControl w:val="0"/>
        <w:numPr>
          <w:ilvl w:val="1"/>
          <w:numId w:val="15"/>
        </w:numPr>
        <w:suppressAutoHyphens/>
        <w:spacing w:before="0" w:after="80" w:line="240" w:lineRule="atLeast"/>
        <w:ind w:left="567"/>
        <w:jc w:val="both"/>
        <w:rPr>
          <w:rFonts w:cs="Arial"/>
          <w:b w:val="0"/>
          <w:sz w:val="20"/>
          <w:szCs w:val="20"/>
        </w:rPr>
      </w:pPr>
      <w:r w:rsidRPr="008D5456">
        <w:rPr>
          <w:rFonts w:cs="Arial"/>
          <w:b w:val="0"/>
          <w:sz w:val="20"/>
          <w:szCs w:val="20"/>
        </w:rPr>
        <w:t xml:space="preserve">Dílo má vady, jestliže jeho provedení neodpovídá požadavkům uvedeným v této smlouvě, příslušným právním předpisům, projektu zalesnění, technickým normám nebo jiné dokumentaci vztahující se k provedení díla. </w:t>
      </w:r>
    </w:p>
    <w:p w:rsidR="004E1D40" w:rsidRPr="008D5456" w:rsidRDefault="004E1D40" w:rsidP="004E1D40">
      <w:pPr>
        <w:pStyle w:val="Nadpis2"/>
        <w:keepNext w:val="0"/>
        <w:keepLines w:val="0"/>
        <w:widowControl w:val="0"/>
        <w:numPr>
          <w:ilvl w:val="1"/>
          <w:numId w:val="15"/>
        </w:numPr>
        <w:suppressAutoHyphens/>
        <w:spacing w:before="0" w:after="80" w:line="240" w:lineRule="atLeast"/>
        <w:ind w:left="567"/>
        <w:jc w:val="both"/>
        <w:rPr>
          <w:rFonts w:cs="Arial"/>
          <w:b w:val="0"/>
          <w:sz w:val="20"/>
          <w:szCs w:val="20"/>
        </w:rPr>
      </w:pPr>
      <w:r w:rsidRPr="008D5456">
        <w:rPr>
          <w:rFonts w:cs="Arial"/>
          <w:b w:val="0"/>
          <w:sz w:val="20"/>
          <w:szCs w:val="20"/>
        </w:rPr>
        <w:t xml:space="preserve">Zhotovitel odpovídá za vady, jež má dílo v průběhu realizace, dále za vady, jež má dílo v době jeho předání a převzetí a vady, které se projeví v záruční době. Za vady díla, které se projeví po záruční době, odpovídá zhotovitel, jestliže byly způsobeny porušením jeho povinnosti a dále za vady při nezdaru zalesnění nad 20 % zalesňované plochy. </w:t>
      </w:r>
    </w:p>
    <w:p w:rsidR="004E1D40" w:rsidRPr="008D5456" w:rsidRDefault="004E1D40" w:rsidP="004E1D40">
      <w:pPr>
        <w:pStyle w:val="Nadpis2"/>
        <w:keepNext w:val="0"/>
        <w:keepLines w:val="0"/>
        <w:widowControl w:val="0"/>
        <w:numPr>
          <w:ilvl w:val="1"/>
          <w:numId w:val="15"/>
        </w:numPr>
        <w:suppressAutoHyphens/>
        <w:spacing w:before="0" w:after="80" w:line="240" w:lineRule="atLeast"/>
        <w:ind w:left="567"/>
        <w:jc w:val="both"/>
        <w:rPr>
          <w:rFonts w:cs="Arial"/>
          <w:b w:val="0"/>
          <w:sz w:val="20"/>
          <w:szCs w:val="20"/>
        </w:rPr>
      </w:pPr>
      <w:r w:rsidRPr="008D5456">
        <w:rPr>
          <w:rFonts w:cs="Arial"/>
          <w:b w:val="0"/>
          <w:sz w:val="20"/>
          <w:szCs w:val="20"/>
        </w:rPr>
        <w:t xml:space="preserve">Záruční lhůta na dílo se sjednává v délce 24 měsíců. </w:t>
      </w:r>
    </w:p>
    <w:p w:rsidR="004E1D40" w:rsidRPr="008D5456" w:rsidRDefault="004E1D40" w:rsidP="004E1D40">
      <w:pPr>
        <w:pStyle w:val="Nadpis2"/>
        <w:keepNext w:val="0"/>
        <w:keepLines w:val="0"/>
        <w:widowControl w:val="0"/>
        <w:numPr>
          <w:ilvl w:val="1"/>
          <w:numId w:val="15"/>
        </w:numPr>
        <w:suppressAutoHyphens/>
        <w:spacing w:before="0" w:after="80" w:line="240" w:lineRule="atLeast"/>
        <w:ind w:left="567"/>
        <w:jc w:val="both"/>
        <w:rPr>
          <w:rFonts w:cs="Arial"/>
          <w:b w:val="0"/>
          <w:sz w:val="20"/>
          <w:szCs w:val="20"/>
        </w:rPr>
      </w:pPr>
      <w:r w:rsidRPr="008D5456">
        <w:rPr>
          <w:rFonts w:cs="Arial"/>
          <w:b w:val="0"/>
          <w:sz w:val="20"/>
          <w:szCs w:val="20"/>
        </w:rPr>
        <w:t xml:space="preserve">Záruční lhůta začíná běžet dnem, kdy objednatel převezme dílo bez vad a nedodělků. </w:t>
      </w:r>
    </w:p>
    <w:p w:rsidR="004E1D40" w:rsidRPr="008D5456" w:rsidRDefault="004E1D40" w:rsidP="004E1D40">
      <w:pPr>
        <w:pStyle w:val="Nadpis2"/>
        <w:keepNext w:val="0"/>
        <w:keepLines w:val="0"/>
        <w:widowControl w:val="0"/>
        <w:numPr>
          <w:ilvl w:val="1"/>
          <w:numId w:val="15"/>
        </w:numPr>
        <w:suppressAutoHyphens/>
        <w:spacing w:before="0" w:after="80" w:line="240" w:lineRule="atLeast"/>
        <w:ind w:left="567"/>
        <w:jc w:val="both"/>
        <w:rPr>
          <w:rFonts w:cs="Arial"/>
          <w:b w:val="0"/>
          <w:sz w:val="20"/>
          <w:szCs w:val="20"/>
        </w:rPr>
      </w:pPr>
      <w:r w:rsidRPr="008D5456">
        <w:rPr>
          <w:rFonts w:cs="Arial"/>
          <w:b w:val="0"/>
          <w:sz w:val="20"/>
          <w:szCs w:val="20"/>
        </w:rPr>
        <w:t>Záruční lhůta neběží po dobu, po kterou objednatel nemohl předmět díla užívat. Pro ty části díla, které byly v důsledku reklamace objednatele zhotovitelem opraveny, běží záruční lhůta opětovně od počátku ode dne provedení reklamační opravy.</w:t>
      </w:r>
    </w:p>
    <w:p w:rsidR="004E1D40" w:rsidRPr="008D5456" w:rsidRDefault="004E1D40" w:rsidP="004E1D40">
      <w:pPr>
        <w:pStyle w:val="Nadpis2"/>
        <w:keepNext w:val="0"/>
        <w:keepLines w:val="0"/>
        <w:widowControl w:val="0"/>
        <w:numPr>
          <w:ilvl w:val="1"/>
          <w:numId w:val="15"/>
        </w:numPr>
        <w:suppressAutoHyphens/>
        <w:spacing w:before="0" w:after="80" w:line="240" w:lineRule="atLeast"/>
        <w:ind w:left="567"/>
        <w:jc w:val="both"/>
        <w:rPr>
          <w:rFonts w:cs="Arial"/>
          <w:b w:val="0"/>
          <w:sz w:val="20"/>
          <w:szCs w:val="20"/>
        </w:rPr>
      </w:pPr>
      <w:r w:rsidRPr="008D5456">
        <w:rPr>
          <w:rFonts w:cs="Arial"/>
          <w:b w:val="0"/>
          <w:sz w:val="20"/>
          <w:szCs w:val="20"/>
        </w:rPr>
        <w:t>Objednatel písemně /postačí e-mailem/ oznámí zhotoviteli výskyt vady a vadu popíše. Jakmile objednatel odeslal toto písemné oznámení, má se za to, že požaduje bezplatné odstranění vady, nestanoví-li objednatel jinak.</w:t>
      </w:r>
    </w:p>
    <w:p w:rsidR="004E1D40" w:rsidRPr="008D5456" w:rsidRDefault="004E1D40" w:rsidP="004E1D40">
      <w:pPr>
        <w:pStyle w:val="Nadpis2"/>
        <w:keepNext w:val="0"/>
        <w:keepLines w:val="0"/>
        <w:widowControl w:val="0"/>
        <w:numPr>
          <w:ilvl w:val="1"/>
          <w:numId w:val="15"/>
        </w:numPr>
        <w:suppressAutoHyphens/>
        <w:spacing w:before="0" w:after="80" w:line="240" w:lineRule="atLeast"/>
        <w:ind w:left="567"/>
        <w:jc w:val="both"/>
        <w:rPr>
          <w:rFonts w:cs="Arial"/>
          <w:b w:val="0"/>
          <w:sz w:val="20"/>
          <w:szCs w:val="20"/>
        </w:rPr>
      </w:pPr>
      <w:r w:rsidRPr="008D5456">
        <w:rPr>
          <w:rFonts w:cs="Arial"/>
          <w:b w:val="0"/>
          <w:sz w:val="20"/>
          <w:szCs w:val="20"/>
        </w:rPr>
        <w:t>Zhotovitel je povinen nastoupit k odstranění reklamované vady nejpozději do 5 dnů od obdržení písemného oznámení o</w:t>
      </w:r>
      <w:r w:rsidRPr="008D5456">
        <w:rPr>
          <w:rFonts w:cs="Arial"/>
          <w:b w:val="0"/>
          <w:color w:val="FF0000"/>
          <w:sz w:val="20"/>
          <w:szCs w:val="20"/>
        </w:rPr>
        <w:t xml:space="preserve"> </w:t>
      </w:r>
      <w:r w:rsidRPr="008D5456">
        <w:rPr>
          <w:rFonts w:cs="Arial"/>
          <w:b w:val="0"/>
          <w:sz w:val="20"/>
          <w:szCs w:val="20"/>
        </w:rPr>
        <w:t xml:space="preserve">reklamaci, a to i v případě, že reklamaci neuznává, pokud se smluvní strany nedohodnou jinak. Náklady na odstranění reklamované vady nese zhotovitel i ve sporných případech až do rozhodnutí soudu. V případě vady (tj. nezdaru zalesnění nad 20 % zalesňované plochy) je zhotovitel povinen započít s odstraněním vady ihned, nejpozději však do 7 dnů od oznámení objednatelem, pokud se smluvní strany nedohodnou jinak. </w:t>
      </w:r>
    </w:p>
    <w:p w:rsidR="004E1D40" w:rsidRPr="008D5456" w:rsidRDefault="004E1D40" w:rsidP="004E1D40">
      <w:pPr>
        <w:pStyle w:val="Nadpis2"/>
        <w:keepNext w:val="0"/>
        <w:keepLines w:val="0"/>
        <w:widowControl w:val="0"/>
        <w:numPr>
          <w:ilvl w:val="1"/>
          <w:numId w:val="15"/>
        </w:numPr>
        <w:suppressAutoHyphens/>
        <w:spacing w:before="0" w:after="80" w:line="240" w:lineRule="atLeast"/>
        <w:ind w:left="567"/>
        <w:jc w:val="both"/>
        <w:rPr>
          <w:rFonts w:cs="Arial"/>
          <w:b w:val="0"/>
          <w:sz w:val="20"/>
          <w:szCs w:val="20"/>
        </w:rPr>
      </w:pPr>
      <w:r w:rsidRPr="008D5456">
        <w:rPr>
          <w:rFonts w:cs="Arial"/>
          <w:b w:val="0"/>
          <w:sz w:val="20"/>
          <w:szCs w:val="20"/>
        </w:rPr>
        <w:t xml:space="preserve">Vadu je zhotovitel povinen odstranit nejpozději do 14 pracovních dnů od započetí prací, pokud se smluvní strany nedohodnou jinak. </w:t>
      </w:r>
    </w:p>
    <w:p w:rsidR="004E1D40" w:rsidRPr="008D5456" w:rsidRDefault="004E1D40" w:rsidP="004E1D40">
      <w:pPr>
        <w:pStyle w:val="Nadpis2"/>
        <w:keepNext w:val="0"/>
        <w:keepLines w:val="0"/>
        <w:widowControl w:val="0"/>
        <w:numPr>
          <w:ilvl w:val="1"/>
          <w:numId w:val="15"/>
        </w:numPr>
        <w:suppressAutoHyphens/>
        <w:spacing w:before="0" w:after="80" w:line="240" w:lineRule="atLeast"/>
        <w:ind w:left="567"/>
        <w:jc w:val="both"/>
        <w:rPr>
          <w:rFonts w:cs="Arial"/>
          <w:b w:val="0"/>
          <w:sz w:val="20"/>
          <w:szCs w:val="20"/>
        </w:rPr>
      </w:pPr>
      <w:r w:rsidRPr="008D5456">
        <w:rPr>
          <w:rFonts w:cs="Arial"/>
          <w:b w:val="0"/>
          <w:sz w:val="20"/>
          <w:szCs w:val="20"/>
        </w:rPr>
        <w:t xml:space="preserve">Neodstraní-li zhotovitel ve stanoveném termínu vadu reklamovanou v záruční době nebo vadu, </w:t>
      </w:r>
      <w:r w:rsidRPr="008D5456">
        <w:rPr>
          <w:rFonts w:cs="Arial"/>
          <w:b w:val="0"/>
          <w:sz w:val="20"/>
          <w:szCs w:val="20"/>
        </w:rPr>
        <w:lastRenderedPageBreak/>
        <w:t>kterou mělo dílo v době převzetí objednatelem, je objednatel oprávněn pověřit odstraněním vady jinou osobu. Veškeré takto vzniklé náklady je zhotovitel povinen uhradit objednateli.</w:t>
      </w:r>
    </w:p>
    <w:p w:rsidR="004E1D40" w:rsidRPr="008D5456" w:rsidRDefault="004E1D40" w:rsidP="004E1D40">
      <w:pPr>
        <w:pStyle w:val="Nadpis2"/>
        <w:keepNext w:val="0"/>
        <w:keepLines w:val="0"/>
        <w:widowControl w:val="0"/>
        <w:numPr>
          <w:ilvl w:val="1"/>
          <w:numId w:val="15"/>
        </w:numPr>
        <w:suppressAutoHyphens/>
        <w:spacing w:before="0" w:after="80" w:line="240" w:lineRule="atLeast"/>
        <w:ind w:left="567"/>
        <w:jc w:val="both"/>
        <w:rPr>
          <w:rFonts w:cs="Arial"/>
          <w:b w:val="0"/>
          <w:sz w:val="20"/>
          <w:szCs w:val="20"/>
        </w:rPr>
      </w:pPr>
      <w:r w:rsidRPr="008D5456">
        <w:rPr>
          <w:rFonts w:cs="Arial"/>
          <w:b w:val="0"/>
          <w:sz w:val="20"/>
          <w:szCs w:val="20"/>
        </w:rPr>
        <w:t>Provedenou opravu vady zhotovitel objednateli předá písemně.</w:t>
      </w:r>
    </w:p>
    <w:p w:rsidR="004E1D40" w:rsidRPr="008D5456" w:rsidRDefault="004E1D40" w:rsidP="004E1D40">
      <w:pPr>
        <w:pStyle w:val="Nadpis2"/>
        <w:keepNext w:val="0"/>
        <w:keepLines w:val="0"/>
        <w:widowControl w:val="0"/>
        <w:numPr>
          <w:ilvl w:val="1"/>
          <w:numId w:val="15"/>
        </w:numPr>
        <w:suppressAutoHyphens/>
        <w:spacing w:before="0" w:after="80" w:line="240" w:lineRule="atLeast"/>
        <w:ind w:left="567"/>
        <w:jc w:val="both"/>
        <w:rPr>
          <w:rFonts w:cs="Arial"/>
          <w:b w:val="0"/>
          <w:sz w:val="20"/>
          <w:szCs w:val="20"/>
        </w:rPr>
      </w:pPr>
      <w:r w:rsidRPr="008D5456">
        <w:rPr>
          <w:rFonts w:cs="Arial"/>
          <w:b w:val="0"/>
          <w:sz w:val="20"/>
          <w:szCs w:val="20"/>
        </w:rPr>
        <w:t xml:space="preserve">Zhotovitel zabezpečí na své náklady veškerá opatření nezbytná k odstranění vady. </w:t>
      </w:r>
    </w:p>
    <w:p w:rsidR="004E1D40" w:rsidRDefault="004E1D40" w:rsidP="004E1D40">
      <w:pPr>
        <w:rPr>
          <w:sz w:val="20"/>
          <w:szCs w:val="20"/>
        </w:rPr>
      </w:pPr>
    </w:p>
    <w:p w:rsidR="004E1D40" w:rsidRDefault="004E1D40" w:rsidP="004E1D40">
      <w:pPr>
        <w:pStyle w:val="Nadpis1"/>
        <w:keepLines w:val="0"/>
        <w:numPr>
          <w:ilvl w:val="0"/>
          <w:numId w:val="15"/>
        </w:numPr>
        <w:pBdr>
          <w:top w:val="none" w:sz="0" w:space="0" w:color="auto"/>
          <w:left w:val="none" w:sz="0" w:space="0" w:color="auto"/>
          <w:bottom w:val="none" w:sz="0" w:space="0" w:color="auto"/>
          <w:right w:val="none" w:sz="0" w:space="0" w:color="auto"/>
        </w:pBdr>
        <w:suppressAutoHyphens/>
        <w:spacing w:after="80" w:line="240" w:lineRule="atLeast"/>
        <w:jc w:val="left"/>
      </w:pPr>
      <w:r>
        <w:t xml:space="preserve">Smluvní pokuty a úroky z prodlení </w:t>
      </w:r>
    </w:p>
    <w:p w:rsidR="004E1D40" w:rsidRPr="008D5456" w:rsidRDefault="004E1D40" w:rsidP="004E1D40">
      <w:pPr>
        <w:pStyle w:val="Nadpis2"/>
        <w:keepNext w:val="0"/>
        <w:keepLines w:val="0"/>
        <w:widowControl w:val="0"/>
        <w:numPr>
          <w:ilvl w:val="1"/>
          <w:numId w:val="15"/>
        </w:numPr>
        <w:suppressAutoHyphens/>
        <w:spacing w:before="0" w:after="80" w:line="240" w:lineRule="atLeast"/>
        <w:ind w:left="567" w:hanging="567"/>
        <w:jc w:val="both"/>
        <w:rPr>
          <w:rFonts w:cs="Arial"/>
          <w:b w:val="0"/>
          <w:sz w:val="20"/>
          <w:szCs w:val="20"/>
        </w:rPr>
      </w:pPr>
      <w:r w:rsidRPr="008D5456">
        <w:rPr>
          <w:rFonts w:cs="Arial"/>
          <w:b w:val="0"/>
          <w:sz w:val="20"/>
          <w:szCs w:val="20"/>
        </w:rPr>
        <w:t>Pokud bude zhotovitel v prodlení  s provedením díla v termínu sjednaném dle čl. 4 odst. 4.3 této smlouvy, je objednatel oprávněn po zhotoviteli požadovat zaplacení smluvní pokuty ve výši 5.000 Kč za každý i započatý den prodlení.</w:t>
      </w:r>
    </w:p>
    <w:p w:rsidR="004E1D40" w:rsidRPr="008D5456" w:rsidRDefault="004E1D40" w:rsidP="004E1D40">
      <w:pPr>
        <w:pStyle w:val="Nadpis2"/>
        <w:keepNext w:val="0"/>
        <w:keepLines w:val="0"/>
        <w:widowControl w:val="0"/>
        <w:numPr>
          <w:ilvl w:val="1"/>
          <w:numId w:val="15"/>
        </w:numPr>
        <w:suppressAutoHyphens/>
        <w:spacing w:before="0" w:after="80" w:line="240" w:lineRule="atLeast"/>
        <w:ind w:left="567" w:hanging="567"/>
        <w:jc w:val="both"/>
        <w:rPr>
          <w:rFonts w:cs="Arial"/>
          <w:b w:val="0"/>
          <w:sz w:val="20"/>
          <w:szCs w:val="20"/>
        </w:rPr>
      </w:pPr>
      <w:r w:rsidRPr="008D5456">
        <w:rPr>
          <w:rFonts w:cs="Arial"/>
          <w:b w:val="0"/>
          <w:sz w:val="20"/>
          <w:szCs w:val="20"/>
        </w:rPr>
        <w:t xml:space="preserve">V případě nedodržení termínu splatnosti faktury objednatelem, je zhotovitel oprávněn účtovat objednateli úrok z prodlení ve výši 0,05 % z fakturované částky za každý i započatý den prodlení. </w:t>
      </w:r>
    </w:p>
    <w:p w:rsidR="004E1D40" w:rsidRPr="008D5456" w:rsidRDefault="004E1D40" w:rsidP="004E1D40">
      <w:pPr>
        <w:pStyle w:val="Nadpis2"/>
        <w:keepNext w:val="0"/>
        <w:keepLines w:val="0"/>
        <w:widowControl w:val="0"/>
        <w:numPr>
          <w:ilvl w:val="1"/>
          <w:numId w:val="15"/>
        </w:numPr>
        <w:suppressAutoHyphens/>
        <w:spacing w:before="0" w:after="80" w:line="240" w:lineRule="atLeast"/>
        <w:ind w:left="567" w:hanging="567"/>
        <w:jc w:val="both"/>
        <w:rPr>
          <w:rFonts w:cs="Arial"/>
          <w:b w:val="0"/>
          <w:sz w:val="20"/>
          <w:szCs w:val="20"/>
        </w:rPr>
      </w:pPr>
      <w:r w:rsidRPr="008D5456">
        <w:rPr>
          <w:rFonts w:cs="Arial"/>
          <w:b w:val="0"/>
          <w:sz w:val="20"/>
          <w:szCs w:val="20"/>
        </w:rPr>
        <w:t xml:space="preserve">Objednatel je oprávněn po zhotoviteli požadovat zaplacení smluvní pokuty ve výši 5.000 Kč za každý prokazatelně zjištěný případ nedodržení pořádku na pracovišti nebo nedodržení BOZP. Pokuta bude vyúčtována až poté, kdy zhotovitel zjištěné nedostatky ve stanovené lhůtě neodstraní. </w:t>
      </w:r>
    </w:p>
    <w:p w:rsidR="004E1D40" w:rsidRPr="008D5456" w:rsidRDefault="004E1D40" w:rsidP="004E1D40">
      <w:pPr>
        <w:pStyle w:val="Nadpis2"/>
        <w:keepNext w:val="0"/>
        <w:keepLines w:val="0"/>
        <w:widowControl w:val="0"/>
        <w:numPr>
          <w:ilvl w:val="1"/>
          <w:numId w:val="15"/>
        </w:numPr>
        <w:suppressAutoHyphens/>
        <w:spacing w:before="0" w:after="80" w:line="240" w:lineRule="atLeast"/>
        <w:ind w:left="567" w:hanging="567"/>
        <w:jc w:val="both"/>
        <w:rPr>
          <w:rFonts w:cs="Arial"/>
          <w:b w:val="0"/>
          <w:sz w:val="20"/>
          <w:szCs w:val="20"/>
        </w:rPr>
      </w:pPr>
      <w:r w:rsidRPr="008D5456">
        <w:rPr>
          <w:rFonts w:cs="Arial"/>
          <w:b w:val="0"/>
          <w:sz w:val="20"/>
          <w:szCs w:val="20"/>
        </w:rPr>
        <w:t xml:space="preserve">V případě nedodržení termínu odstranění vad a nedodělků zjištěných při přejímacím řízení, který bude stanoven v protokolu o předání a převzetí stavby, je objednatel oprávněn účtovat zhotoviteli smluvní pokutu ve výši 5.000 Kč za každý i započatý den prodlení.    </w:t>
      </w:r>
    </w:p>
    <w:p w:rsidR="004E1D40" w:rsidRPr="008D5456" w:rsidRDefault="004E1D40" w:rsidP="004E1D40">
      <w:pPr>
        <w:pStyle w:val="Nadpis2"/>
        <w:keepNext w:val="0"/>
        <w:keepLines w:val="0"/>
        <w:widowControl w:val="0"/>
        <w:numPr>
          <w:ilvl w:val="1"/>
          <w:numId w:val="15"/>
        </w:numPr>
        <w:suppressAutoHyphens/>
        <w:spacing w:before="0" w:after="80" w:line="240" w:lineRule="atLeast"/>
        <w:ind w:left="567" w:hanging="567"/>
        <w:jc w:val="both"/>
        <w:rPr>
          <w:rFonts w:cs="Arial"/>
          <w:b w:val="0"/>
          <w:sz w:val="20"/>
          <w:szCs w:val="20"/>
        </w:rPr>
      </w:pPr>
      <w:r w:rsidRPr="008D5456">
        <w:rPr>
          <w:rFonts w:cs="Arial"/>
          <w:b w:val="0"/>
          <w:sz w:val="20"/>
          <w:szCs w:val="20"/>
        </w:rPr>
        <w:t xml:space="preserve">V případě nedodržení stanoveného termínu nástupu na odstranění vady v záruční době je objednatel oprávněn účtovat zhotoviteli smluvní pokutu ve výši 5.000 Kč za každý i započatý den prodlení a to za každou jednotlivou vadu.  </w:t>
      </w:r>
    </w:p>
    <w:p w:rsidR="004E1D40" w:rsidRPr="008D5456" w:rsidRDefault="004E1D40" w:rsidP="004E1D40">
      <w:pPr>
        <w:pStyle w:val="Nadpis2"/>
        <w:keepNext w:val="0"/>
        <w:keepLines w:val="0"/>
        <w:widowControl w:val="0"/>
        <w:numPr>
          <w:ilvl w:val="1"/>
          <w:numId w:val="15"/>
        </w:numPr>
        <w:suppressAutoHyphens/>
        <w:spacing w:before="0" w:after="80" w:line="240" w:lineRule="atLeast"/>
        <w:ind w:left="567" w:hanging="567"/>
        <w:jc w:val="both"/>
        <w:rPr>
          <w:rFonts w:cs="Arial"/>
          <w:b w:val="0"/>
          <w:sz w:val="20"/>
          <w:szCs w:val="20"/>
        </w:rPr>
      </w:pPr>
      <w:r w:rsidRPr="008D5456">
        <w:rPr>
          <w:rFonts w:cs="Arial"/>
          <w:b w:val="0"/>
          <w:sz w:val="20"/>
          <w:szCs w:val="20"/>
        </w:rPr>
        <w:t xml:space="preserve">V případě nedodržení termínu odstranění vady, která se projevila v záruční době, je objednatel oprávněn účtovat zhotoviteli smluvní pokutu ve výši 5.000 Kč za každý i započatý den prodlení s odstraněním a to za každou jednotlivou vadu. </w:t>
      </w:r>
    </w:p>
    <w:p w:rsidR="004E1D40" w:rsidRPr="008D5456" w:rsidRDefault="004E1D40" w:rsidP="004E1D40">
      <w:pPr>
        <w:pStyle w:val="Nadpis2"/>
        <w:keepNext w:val="0"/>
        <w:keepLines w:val="0"/>
        <w:widowControl w:val="0"/>
        <w:numPr>
          <w:ilvl w:val="1"/>
          <w:numId w:val="15"/>
        </w:numPr>
        <w:suppressAutoHyphens/>
        <w:spacing w:before="0" w:after="80" w:line="240" w:lineRule="atLeast"/>
        <w:ind w:left="567" w:hanging="567"/>
        <w:jc w:val="both"/>
        <w:rPr>
          <w:rFonts w:cs="Arial"/>
          <w:b w:val="0"/>
          <w:sz w:val="20"/>
          <w:szCs w:val="20"/>
        </w:rPr>
      </w:pPr>
      <w:r w:rsidRPr="008D5456">
        <w:rPr>
          <w:rFonts w:cs="Arial"/>
          <w:b w:val="0"/>
          <w:sz w:val="20"/>
          <w:szCs w:val="20"/>
        </w:rPr>
        <w:t>Jestliže při prováděných kontrolách najde jakýkoliv dotčený kontrolní orgán pochybení ve fakturaci zhotovitele, které bude spočívat ve fakturaci neoprávněných prací, dodávek či služeb, tj. prací, dodávek a služeb, které nebyly realizovány v objemu, ve kterém byla provedena fakturace, má zhotovitel povinnost vrátit objednateli neoprávněně fakturovanou částku a objednatel má právo uplatnit vůči zhotoviteli smluvní pokutu ve výši 50</w:t>
      </w:r>
      <w:r w:rsidR="00FB3856">
        <w:rPr>
          <w:rFonts w:cs="Arial"/>
          <w:b w:val="0"/>
          <w:sz w:val="20"/>
          <w:szCs w:val="20"/>
        </w:rPr>
        <w:t xml:space="preserve"> </w:t>
      </w:r>
      <w:r w:rsidRPr="008D5456">
        <w:rPr>
          <w:rFonts w:cs="Arial"/>
          <w:b w:val="0"/>
          <w:sz w:val="20"/>
          <w:szCs w:val="20"/>
        </w:rPr>
        <w:t>% z hodnoty vzniklé neoprávněné fakturace.</w:t>
      </w:r>
    </w:p>
    <w:p w:rsidR="004E1D40" w:rsidRPr="008D5456" w:rsidRDefault="004E1D40" w:rsidP="004E1D40">
      <w:pPr>
        <w:pStyle w:val="Nadpis2"/>
        <w:keepNext w:val="0"/>
        <w:keepLines w:val="0"/>
        <w:widowControl w:val="0"/>
        <w:numPr>
          <w:ilvl w:val="1"/>
          <w:numId w:val="15"/>
        </w:numPr>
        <w:suppressAutoHyphens/>
        <w:spacing w:before="0" w:after="80" w:line="240" w:lineRule="atLeast"/>
        <w:ind w:left="567" w:hanging="567"/>
        <w:jc w:val="both"/>
        <w:rPr>
          <w:rFonts w:cs="Arial"/>
          <w:b w:val="0"/>
          <w:sz w:val="20"/>
          <w:szCs w:val="20"/>
        </w:rPr>
      </w:pPr>
      <w:r w:rsidRPr="008D5456">
        <w:rPr>
          <w:rFonts w:cs="Arial"/>
          <w:b w:val="0"/>
          <w:sz w:val="20"/>
          <w:szCs w:val="20"/>
        </w:rPr>
        <w:t xml:space="preserve">V případě, že zhotovitel nesplní kteroukoliv z povinností či poruší jakoukoliv povinnost vyplývající mu z této smlouvy o dílo, vyjma povinností uvedených v odst. 11.1, 11.3, 11.4, 11.5, 11.6, 11.7 a 11.8 tohoto článku, je objednatel oprávněn účtovat zhotoviteli smluvní pokutu ve výši 3.000 Kč za každý jednotlivý zjištěný případ.     </w:t>
      </w:r>
    </w:p>
    <w:p w:rsidR="004E1D40" w:rsidRPr="008D5456" w:rsidRDefault="004E1D40" w:rsidP="004E1D40">
      <w:pPr>
        <w:pStyle w:val="Nadpis2"/>
        <w:keepNext w:val="0"/>
        <w:keepLines w:val="0"/>
        <w:widowControl w:val="0"/>
        <w:numPr>
          <w:ilvl w:val="1"/>
          <w:numId w:val="15"/>
        </w:numPr>
        <w:suppressAutoHyphens/>
        <w:spacing w:before="0" w:after="80" w:line="240" w:lineRule="atLeast"/>
        <w:ind w:left="567" w:hanging="567"/>
        <w:jc w:val="both"/>
        <w:rPr>
          <w:rFonts w:cs="Arial"/>
          <w:b w:val="0"/>
          <w:sz w:val="20"/>
          <w:szCs w:val="20"/>
        </w:rPr>
      </w:pPr>
      <w:r w:rsidRPr="008D5456">
        <w:rPr>
          <w:rFonts w:cs="Arial"/>
          <w:b w:val="0"/>
          <w:sz w:val="20"/>
          <w:szCs w:val="20"/>
        </w:rPr>
        <w:t>V případě, že závazek provést dílo zanikne před řádným ukončením díla, nezaniká nárok na smluvní pokutu, pokud vznikl dřívějším porušením povinnosti.</w:t>
      </w:r>
    </w:p>
    <w:p w:rsidR="004E1D40" w:rsidRPr="008D5456" w:rsidRDefault="004E1D40" w:rsidP="004E1D40">
      <w:pPr>
        <w:pStyle w:val="Nadpis2"/>
        <w:keepNext w:val="0"/>
        <w:keepLines w:val="0"/>
        <w:widowControl w:val="0"/>
        <w:numPr>
          <w:ilvl w:val="1"/>
          <w:numId w:val="15"/>
        </w:numPr>
        <w:suppressAutoHyphens/>
        <w:spacing w:before="0" w:after="80" w:line="240" w:lineRule="atLeast"/>
        <w:ind w:left="567" w:hanging="567"/>
        <w:jc w:val="both"/>
        <w:rPr>
          <w:rFonts w:cs="Arial"/>
          <w:b w:val="0"/>
          <w:sz w:val="20"/>
          <w:szCs w:val="20"/>
        </w:rPr>
      </w:pPr>
      <w:r w:rsidRPr="008D5456">
        <w:rPr>
          <w:rFonts w:cs="Arial"/>
          <w:b w:val="0"/>
          <w:sz w:val="20"/>
          <w:szCs w:val="20"/>
        </w:rPr>
        <w:t xml:space="preserve">Smluvní strany se dohodly, že smluvní pokuty sjednané touto smlouvou zaplatí povinná strana nezávisle na tom, zda a v jaké výši vznikne druhé straně škoda, kterou lze vymáhat samostatně. Smluvní pokuty se nezapočítávají na náhradu případně vzniklé škody. </w:t>
      </w:r>
    </w:p>
    <w:p w:rsidR="004E1D40" w:rsidRPr="008D5456" w:rsidRDefault="004E1D40" w:rsidP="004E1D40">
      <w:pPr>
        <w:ind w:left="567" w:hanging="567"/>
        <w:rPr>
          <w:sz w:val="20"/>
          <w:szCs w:val="20"/>
        </w:rPr>
      </w:pPr>
    </w:p>
    <w:p w:rsidR="004E1D40" w:rsidRDefault="004E1D40" w:rsidP="004E1D40">
      <w:pPr>
        <w:pStyle w:val="Nadpis1"/>
        <w:keepLines w:val="0"/>
        <w:numPr>
          <w:ilvl w:val="0"/>
          <w:numId w:val="15"/>
        </w:numPr>
        <w:pBdr>
          <w:top w:val="none" w:sz="0" w:space="0" w:color="auto"/>
          <w:left w:val="none" w:sz="0" w:space="0" w:color="auto"/>
          <w:bottom w:val="none" w:sz="0" w:space="0" w:color="auto"/>
          <w:right w:val="none" w:sz="0" w:space="0" w:color="auto"/>
        </w:pBdr>
        <w:suppressAutoHyphens/>
        <w:spacing w:after="80" w:line="240" w:lineRule="atLeast"/>
        <w:jc w:val="left"/>
      </w:pPr>
      <w:r>
        <w:t>Závěrečná ujednání</w:t>
      </w:r>
    </w:p>
    <w:p w:rsidR="004E1D40" w:rsidRPr="008D5456" w:rsidRDefault="004E1D40" w:rsidP="0079555D">
      <w:pPr>
        <w:pStyle w:val="Nadpis2"/>
        <w:keepNext w:val="0"/>
        <w:keepLines w:val="0"/>
        <w:widowControl w:val="0"/>
        <w:numPr>
          <w:ilvl w:val="1"/>
          <w:numId w:val="15"/>
        </w:numPr>
        <w:suppressAutoHyphens/>
        <w:spacing w:before="0" w:after="80" w:line="240" w:lineRule="atLeast"/>
        <w:jc w:val="both"/>
        <w:rPr>
          <w:rFonts w:cs="Arial"/>
          <w:b w:val="0"/>
          <w:sz w:val="20"/>
          <w:szCs w:val="20"/>
        </w:rPr>
      </w:pPr>
      <w:r w:rsidRPr="008D5456">
        <w:rPr>
          <w:rFonts w:cs="Arial"/>
          <w:b w:val="0"/>
          <w:sz w:val="20"/>
          <w:szCs w:val="20"/>
        </w:rPr>
        <w:t>Zhotovitel prohlašuje, že v rámci zadávacího řízení uvedl v nabídce veškeré informace a doklady, které odpovídají skutečnosti. Porušení této povinnosti je považováno za podstatné porušení této smlouvy a objednatel může od této smlouvy odstoupit.</w:t>
      </w:r>
    </w:p>
    <w:p w:rsidR="004E1D40" w:rsidRPr="008D5456" w:rsidRDefault="004E1D40" w:rsidP="0079555D">
      <w:pPr>
        <w:pStyle w:val="Nadpis1"/>
        <w:numPr>
          <w:ilvl w:val="1"/>
          <w:numId w:val="15"/>
        </w:numPr>
        <w:pBdr>
          <w:top w:val="none" w:sz="0" w:space="0" w:color="auto"/>
          <w:left w:val="none" w:sz="0" w:space="0" w:color="auto"/>
          <w:bottom w:val="none" w:sz="0" w:space="0" w:color="auto"/>
          <w:right w:val="none" w:sz="0" w:space="0" w:color="auto"/>
        </w:pBdr>
        <w:tabs>
          <w:tab w:val="clear" w:pos="425"/>
          <w:tab w:val="left" w:pos="708"/>
        </w:tabs>
        <w:spacing w:after="80"/>
        <w:rPr>
          <w:b w:val="0"/>
          <w:sz w:val="20"/>
          <w:szCs w:val="20"/>
        </w:rPr>
      </w:pPr>
      <w:r w:rsidRPr="008D5456">
        <w:rPr>
          <w:b w:val="0"/>
          <w:sz w:val="20"/>
          <w:szCs w:val="20"/>
        </w:rPr>
        <w:t>Smlouva nabývá platnosti dnem podpisu oběma smluvními stranami a účinnosti dnem uveřejnění v registru smluv. Právní vztahy touto smlouvou neupravené se řídí zákonem č. 89/2012 Sb., občanským zákoníkem, v platném znění.</w:t>
      </w:r>
    </w:p>
    <w:p w:rsidR="004E1D40" w:rsidRPr="008D5456" w:rsidRDefault="004E1D40" w:rsidP="0079555D">
      <w:pPr>
        <w:pStyle w:val="Nadpis2"/>
        <w:keepNext w:val="0"/>
        <w:keepLines w:val="0"/>
        <w:widowControl w:val="0"/>
        <w:numPr>
          <w:ilvl w:val="1"/>
          <w:numId w:val="15"/>
        </w:numPr>
        <w:spacing w:before="0" w:after="80" w:line="240" w:lineRule="auto"/>
        <w:jc w:val="both"/>
        <w:rPr>
          <w:rFonts w:cs="Arial"/>
          <w:b w:val="0"/>
          <w:sz w:val="20"/>
          <w:szCs w:val="20"/>
        </w:rPr>
      </w:pPr>
      <w:r w:rsidRPr="008D5456">
        <w:rPr>
          <w:rFonts w:cs="Arial"/>
          <w:b w:val="0"/>
          <w:sz w:val="20"/>
          <w:szCs w:val="20"/>
        </w:rPr>
        <w:t xml:space="preserve">Město Český Těšín informovalo druhou smluvní stranu, že je povinným subjektem ve smyslu </w:t>
      </w:r>
      <w:r w:rsidRPr="008D5456">
        <w:rPr>
          <w:rFonts w:cs="Arial"/>
          <w:b w:val="0"/>
          <w:sz w:val="20"/>
          <w:szCs w:val="20"/>
        </w:rPr>
        <w:lastRenderedPageBreak/>
        <w:t>zákona č. 340/2015 Sb., o registru smluv (dále také zákon). Smluvní strany se dohodly, že v případě, kdy tato smlouva a všechny její dodatky podléhají povinnosti uveřejnění v registru smluv dle zákona, bude subjektem, který vloží smlouvu a všechny její dodatky do registru smluv, Město Český Těšín, a to i v případě, kdy druhou smluvní stranou bude rovněž povinný subjekt ze zákona.</w:t>
      </w:r>
    </w:p>
    <w:p w:rsidR="004E1D40" w:rsidRPr="008D5456" w:rsidRDefault="004E1D40" w:rsidP="0079555D">
      <w:pPr>
        <w:pStyle w:val="Nadpis2"/>
        <w:keepNext w:val="0"/>
        <w:keepLines w:val="0"/>
        <w:widowControl w:val="0"/>
        <w:numPr>
          <w:ilvl w:val="1"/>
          <w:numId w:val="15"/>
        </w:numPr>
        <w:suppressAutoHyphens/>
        <w:spacing w:before="0" w:after="80" w:line="240" w:lineRule="atLeast"/>
        <w:jc w:val="both"/>
        <w:rPr>
          <w:rFonts w:cs="Arial"/>
          <w:b w:val="0"/>
          <w:sz w:val="20"/>
          <w:szCs w:val="20"/>
        </w:rPr>
      </w:pPr>
      <w:r w:rsidRPr="008D5456">
        <w:rPr>
          <w:rFonts w:cs="Arial"/>
          <w:b w:val="0"/>
          <w:sz w:val="20"/>
          <w:szCs w:val="20"/>
        </w:rPr>
        <w:t xml:space="preserve">Změnit nebo doplnit tuto smlouvu mohou smluvní strany jen písemnými dodatky, podepsanými oběma smluvními stranami. </w:t>
      </w:r>
    </w:p>
    <w:p w:rsidR="004E1D40" w:rsidRDefault="004E1D40" w:rsidP="0079555D">
      <w:pPr>
        <w:pStyle w:val="Nadpis2"/>
        <w:keepNext w:val="0"/>
        <w:keepLines w:val="0"/>
        <w:widowControl w:val="0"/>
        <w:numPr>
          <w:ilvl w:val="1"/>
          <w:numId w:val="15"/>
        </w:numPr>
        <w:suppressAutoHyphens/>
        <w:spacing w:before="0" w:after="80" w:line="240" w:lineRule="atLeast"/>
        <w:jc w:val="both"/>
        <w:rPr>
          <w:rFonts w:cs="Arial"/>
          <w:b w:val="0"/>
          <w:sz w:val="20"/>
          <w:szCs w:val="20"/>
        </w:rPr>
      </w:pPr>
      <w:r w:rsidRPr="008D5456">
        <w:rPr>
          <w:rFonts w:cs="Arial"/>
          <w:b w:val="0"/>
          <w:sz w:val="20"/>
          <w:szCs w:val="20"/>
        </w:rPr>
        <w:t xml:space="preserve">Objednatel a zhotovitel jsou oprávněni odstoupit od této smlouvy v případech stanovených v občanském zákoníku a v případech uvedených v této smlouvě. </w:t>
      </w:r>
    </w:p>
    <w:p w:rsidR="00214A09" w:rsidRPr="00214A09" w:rsidRDefault="00214A09" w:rsidP="0079555D">
      <w:pPr>
        <w:pStyle w:val="Nadpis2"/>
        <w:numPr>
          <w:ilvl w:val="1"/>
          <w:numId w:val="15"/>
        </w:numPr>
        <w:suppressAutoHyphens/>
        <w:spacing w:before="0" w:after="80" w:line="240" w:lineRule="atLeast"/>
        <w:rPr>
          <w:rFonts w:cs="Arial"/>
          <w:b w:val="0"/>
          <w:sz w:val="20"/>
          <w:szCs w:val="20"/>
        </w:rPr>
      </w:pPr>
      <w:r w:rsidRPr="00214A09">
        <w:rPr>
          <w:rFonts w:cs="Arial"/>
          <w:b w:val="0"/>
          <w:sz w:val="20"/>
          <w:szCs w:val="20"/>
        </w:rPr>
        <w:t>Osobní údaje uvedené v této smlouvě budou zpracovány pouze za účelem plnění této smlouvy.</w:t>
      </w:r>
    </w:p>
    <w:p w:rsidR="004E1D40" w:rsidRPr="008D5456" w:rsidRDefault="004E1D40" w:rsidP="0079555D">
      <w:pPr>
        <w:pStyle w:val="Nadpis2"/>
        <w:keepNext w:val="0"/>
        <w:keepLines w:val="0"/>
        <w:widowControl w:val="0"/>
        <w:numPr>
          <w:ilvl w:val="1"/>
          <w:numId w:val="15"/>
        </w:numPr>
        <w:suppressAutoHyphens/>
        <w:spacing w:before="0" w:after="80" w:line="240" w:lineRule="atLeast"/>
        <w:jc w:val="both"/>
        <w:rPr>
          <w:rFonts w:cs="Arial"/>
          <w:b w:val="0"/>
          <w:sz w:val="20"/>
          <w:szCs w:val="20"/>
        </w:rPr>
      </w:pPr>
      <w:r w:rsidRPr="008D5456">
        <w:rPr>
          <w:rFonts w:cs="Arial"/>
          <w:b w:val="0"/>
          <w:sz w:val="20"/>
          <w:szCs w:val="20"/>
        </w:rPr>
        <w:t>Smluvní strany prohlašují, že si tuto smlouvu před jejím podpisem přečetly a že byla uzavřena podle jejich pravé a svobodné vůle, což stvrzují svými podpisy. Smlouva je vyhotovena ve 4 stejnopisech s platností originálu, z nichž každá smluvní strana obdrží dvě vyhotovení.</w:t>
      </w:r>
    </w:p>
    <w:p w:rsidR="004E1D40" w:rsidRPr="008D5456" w:rsidRDefault="004E1D40" w:rsidP="0079555D">
      <w:pPr>
        <w:pStyle w:val="Nadpis2"/>
        <w:keepNext w:val="0"/>
        <w:keepLines w:val="0"/>
        <w:widowControl w:val="0"/>
        <w:numPr>
          <w:ilvl w:val="1"/>
          <w:numId w:val="15"/>
        </w:numPr>
        <w:spacing w:before="0" w:after="80" w:line="240" w:lineRule="atLeast"/>
        <w:jc w:val="both"/>
        <w:rPr>
          <w:rFonts w:cs="Arial"/>
          <w:b w:val="0"/>
          <w:sz w:val="20"/>
          <w:szCs w:val="20"/>
        </w:rPr>
      </w:pPr>
      <w:r w:rsidRPr="008D5456">
        <w:rPr>
          <w:rFonts w:cs="Arial"/>
          <w:b w:val="0"/>
          <w:sz w:val="20"/>
          <w:szCs w:val="20"/>
        </w:rPr>
        <w:t>Přílohu smlouvy a její nedílnou součást tvoří soupis prací.</w:t>
      </w:r>
    </w:p>
    <w:p w:rsidR="004E1D40" w:rsidRPr="008D5456" w:rsidRDefault="004E1D40" w:rsidP="0079555D">
      <w:pPr>
        <w:pStyle w:val="Nadpis2"/>
        <w:keepNext w:val="0"/>
        <w:keepLines w:val="0"/>
        <w:widowControl w:val="0"/>
        <w:numPr>
          <w:ilvl w:val="1"/>
          <w:numId w:val="15"/>
        </w:numPr>
        <w:spacing w:before="0" w:after="80" w:line="240" w:lineRule="atLeast"/>
        <w:jc w:val="both"/>
        <w:rPr>
          <w:rFonts w:cs="Arial"/>
          <w:b w:val="0"/>
          <w:sz w:val="20"/>
          <w:szCs w:val="20"/>
        </w:rPr>
      </w:pPr>
      <w:r w:rsidRPr="008D5456">
        <w:rPr>
          <w:rFonts w:cs="Arial"/>
          <w:b w:val="0"/>
          <w:sz w:val="20"/>
          <w:szCs w:val="20"/>
        </w:rPr>
        <w:t>Tato smlouva byla schválena</w:t>
      </w:r>
      <w:r w:rsidRPr="008D5456">
        <w:rPr>
          <w:rFonts w:cs="Arial"/>
          <w:b w:val="0"/>
          <w:sz w:val="20"/>
          <w:szCs w:val="20"/>
          <w:lang w:eastAsia="ar-SA"/>
        </w:rPr>
        <w:t xml:space="preserve"> usnesením Rady města Český Těšín čís.:</w:t>
      </w:r>
      <w:proofErr w:type="gramStart"/>
      <w:r w:rsidRPr="008D5456">
        <w:rPr>
          <w:rFonts w:cs="Arial"/>
          <w:b w:val="0"/>
          <w:sz w:val="20"/>
          <w:szCs w:val="20"/>
          <w:lang w:eastAsia="ar-SA"/>
        </w:rPr>
        <w:t>…... dne</w:t>
      </w:r>
      <w:proofErr w:type="gramEnd"/>
      <w:r w:rsidRPr="008D5456">
        <w:rPr>
          <w:rFonts w:cs="Arial"/>
          <w:b w:val="0"/>
          <w:sz w:val="20"/>
          <w:szCs w:val="20"/>
          <w:lang w:eastAsia="ar-SA"/>
        </w:rPr>
        <w:t xml:space="preserve">…..“ </w:t>
      </w:r>
    </w:p>
    <w:p w:rsidR="004E1D40" w:rsidRDefault="004E1D40" w:rsidP="0079555D">
      <w:pPr>
        <w:rPr>
          <w:sz w:val="20"/>
          <w:szCs w:val="20"/>
        </w:rPr>
      </w:pPr>
      <w:bookmarkStart w:id="4" w:name="_GoBack"/>
      <w:bookmarkEnd w:id="4"/>
    </w:p>
    <w:p w:rsidR="004E1D40" w:rsidRDefault="004E1D40" w:rsidP="004E1D40">
      <w:pPr>
        <w:rPr>
          <w:rFonts w:ascii="Arial" w:hAnsi="Arial" w:cs="Arial"/>
        </w:rPr>
      </w:pPr>
      <w:r>
        <w:rPr>
          <w:rFonts w:ascii="Arial" w:hAnsi="Arial" w:cs="Arial"/>
        </w:rPr>
        <w:t xml:space="preserve">V Českém Těšíně dne __________  </w:t>
      </w:r>
      <w:r>
        <w:rPr>
          <w:rFonts w:ascii="Arial" w:hAnsi="Arial" w:cs="Arial"/>
        </w:rPr>
        <w:tab/>
      </w:r>
      <w:r>
        <w:rPr>
          <w:rFonts w:ascii="Arial" w:hAnsi="Arial" w:cs="Arial"/>
        </w:rPr>
        <w:tab/>
      </w:r>
      <w:r>
        <w:rPr>
          <w:rFonts w:ascii="Arial" w:hAnsi="Arial" w:cs="Arial"/>
        </w:rPr>
        <w:tab/>
        <w:t xml:space="preserve">V ____________ dne ____________ </w:t>
      </w:r>
    </w:p>
    <w:p w:rsidR="004E1D40" w:rsidRDefault="004E1D40" w:rsidP="004E1D40">
      <w:pPr>
        <w:rPr>
          <w:rFonts w:ascii="Arial" w:hAnsi="Arial" w:cs="Arial"/>
        </w:rPr>
      </w:pPr>
    </w:p>
    <w:p w:rsidR="004E1D40" w:rsidRDefault="004E1D40" w:rsidP="004E1D40">
      <w:pPr>
        <w:rPr>
          <w:rFonts w:ascii="Arial" w:hAnsi="Arial" w:cs="Arial"/>
        </w:rPr>
      </w:pPr>
    </w:p>
    <w:p w:rsidR="004E1D40" w:rsidRDefault="004E1D40" w:rsidP="004E1D40">
      <w:pPr>
        <w:rPr>
          <w:rFonts w:ascii="Arial" w:hAnsi="Arial" w:cs="Arial"/>
        </w:rPr>
      </w:pPr>
    </w:p>
    <w:p w:rsidR="004E1D40" w:rsidRDefault="004E1D40" w:rsidP="004E1D40">
      <w:pPr>
        <w:ind w:left="360"/>
        <w:rPr>
          <w:rFonts w:ascii="Arial" w:hAnsi="Arial" w:cs="Arial"/>
        </w:rPr>
      </w:pPr>
      <w:r>
        <w:rPr>
          <w:rFonts w:ascii="Arial" w:hAnsi="Arial" w:cs="Arial"/>
        </w:rPr>
        <w:t xml:space="preserve">______________________________   </w:t>
      </w:r>
      <w:r>
        <w:rPr>
          <w:rFonts w:ascii="Arial" w:hAnsi="Arial" w:cs="Arial"/>
        </w:rPr>
        <w:tab/>
        <w:t xml:space="preserve">   </w:t>
      </w:r>
      <w:r>
        <w:rPr>
          <w:rFonts w:ascii="Arial" w:hAnsi="Arial" w:cs="Arial"/>
        </w:rPr>
        <w:tab/>
        <w:t>_______________________________</w:t>
      </w:r>
    </w:p>
    <w:p w:rsidR="004E1D40" w:rsidRDefault="004E1D40" w:rsidP="004E1D40">
      <w:pPr>
        <w:ind w:firstLine="360"/>
        <w:rPr>
          <w:rFonts w:ascii="Arial" w:hAnsi="Arial" w:cs="Arial"/>
        </w:rPr>
      </w:pPr>
      <w:r>
        <w:rPr>
          <w:rFonts w:ascii="Arial" w:hAnsi="Arial" w:cs="Arial"/>
        </w:rPr>
        <w:t>za objednatele:</w:t>
      </w:r>
      <w:r>
        <w:rPr>
          <w:rFonts w:ascii="Arial" w:hAnsi="Arial" w:cs="Arial"/>
        </w:rPr>
        <w:tab/>
      </w:r>
      <w:r>
        <w:rPr>
          <w:rFonts w:ascii="Arial" w:hAnsi="Arial" w:cs="Arial"/>
        </w:rPr>
        <w:tab/>
      </w:r>
      <w:r>
        <w:rPr>
          <w:rFonts w:ascii="Arial" w:hAnsi="Arial" w:cs="Arial"/>
        </w:rPr>
        <w:tab/>
        <w:t xml:space="preserve">          </w:t>
      </w:r>
      <w:r>
        <w:rPr>
          <w:rFonts w:ascii="Arial" w:hAnsi="Arial" w:cs="Arial"/>
        </w:rPr>
        <w:tab/>
        <w:t xml:space="preserve">  </w:t>
      </w:r>
      <w:r>
        <w:rPr>
          <w:rFonts w:ascii="Arial" w:hAnsi="Arial" w:cs="Arial"/>
        </w:rPr>
        <w:tab/>
        <w:t>za zhotovitele:</w:t>
      </w:r>
    </w:p>
    <w:p w:rsidR="00FC4560" w:rsidRPr="00FC4560" w:rsidRDefault="004E1D40" w:rsidP="008D5456">
      <w:pPr>
        <w:ind w:firstLine="360"/>
        <w:rPr>
          <w:rFonts w:ascii="Arial" w:hAnsi="Arial" w:cs="Arial"/>
          <w:b/>
          <w:bCs/>
          <w:color w:val="00B050"/>
          <w:sz w:val="36"/>
          <w:szCs w:val="36"/>
        </w:rPr>
      </w:pPr>
      <w:r>
        <w:rPr>
          <w:rFonts w:ascii="Arial" w:hAnsi="Arial" w:cs="Arial"/>
        </w:rPr>
        <w:t>Ing. Vít Slováček, starosta</w:t>
      </w:r>
    </w:p>
    <w:sectPr w:rsidR="00FC4560" w:rsidRPr="00FC4560" w:rsidSect="0034468B">
      <w:pgSz w:w="11906" w:h="16838"/>
      <w:pgMar w:top="1417" w:right="1417" w:bottom="1417" w:left="1417" w:header="708" w:footer="708" w:gutter="0"/>
      <w:cols w:space="708"/>
      <w:rtlGutter/>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653D" w:rsidRDefault="0047653D" w:rsidP="00195FF6">
      <w:pPr>
        <w:spacing w:after="0" w:line="240" w:lineRule="auto"/>
      </w:pPr>
      <w:r>
        <w:separator/>
      </w:r>
    </w:p>
  </w:endnote>
  <w:endnote w:type="continuationSeparator" w:id="0">
    <w:p w:rsidR="0047653D" w:rsidRDefault="0047653D" w:rsidP="00195F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CG Omega">
    <w:panose1 w:val="020B0502050508020304"/>
    <w:charset w:val="EE"/>
    <w:family w:val="swiss"/>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301" w:rsidRPr="00957CEC" w:rsidRDefault="00492301" w:rsidP="00957CEC">
    <w:pPr>
      <w:pStyle w:val="Zpat"/>
      <w:jc w:val="center"/>
      <w:rPr>
        <w:b/>
        <w:bC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653D" w:rsidRDefault="0047653D" w:rsidP="00195FF6">
      <w:pPr>
        <w:spacing w:after="0" w:line="240" w:lineRule="auto"/>
      </w:pPr>
      <w:r>
        <w:separator/>
      </w:r>
    </w:p>
  </w:footnote>
  <w:footnote w:type="continuationSeparator" w:id="0">
    <w:p w:rsidR="0047653D" w:rsidRDefault="0047653D" w:rsidP="00195FF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301" w:rsidRPr="004F7D38" w:rsidRDefault="0047653D" w:rsidP="0033552C">
    <w:pPr>
      <w:spacing w:after="60"/>
      <w:jc w:val="center"/>
      <w:rPr>
        <w:rStyle w:val="Siln"/>
        <w:bCs/>
        <w:spacing w:val="-4"/>
      </w:rPr>
    </w:pPr>
    <w:r>
      <w:rPr>
        <w:b/>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1" o:spid="_x0000_i1025" type="#_x0000_t75" alt="http://ceskytesin.kdu.cz/text/mo/cesky_tesin/znak2.gif" style="width:56.25pt;height:62.25pt;visibility:visible">
          <v:imagedata r:id="rId1" o:title=""/>
        </v:shape>
      </w:pict>
    </w:r>
  </w:p>
  <w:p w:rsidR="00492301" w:rsidRPr="00AE6AEB" w:rsidRDefault="00492301" w:rsidP="00957CEC">
    <w:pPr>
      <w:jc w:val="center"/>
      <w:outlineLvl w:val="0"/>
      <w:rPr>
        <w:rFonts w:ascii="Arial" w:hAnsi="Arial" w:cs="Arial"/>
        <w:b/>
        <w:bCs/>
        <w:smallCaps/>
        <w:sz w:val="28"/>
        <w:szCs w:val="28"/>
      </w:rPr>
    </w:pPr>
    <w:r w:rsidRPr="00AE6AEB">
      <w:rPr>
        <w:rFonts w:ascii="Arial" w:hAnsi="Arial" w:cs="Arial"/>
        <w:b/>
        <w:bCs/>
        <w:smallCaps/>
        <w:sz w:val="28"/>
        <w:szCs w:val="28"/>
      </w:rPr>
      <w:t>MĚSTO ČESKÝ TĚŠÍN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339D7"/>
    <w:multiLevelType w:val="hybridMultilevel"/>
    <w:tmpl w:val="562AFF92"/>
    <w:lvl w:ilvl="0" w:tplc="04050017">
      <w:start w:val="1"/>
      <w:numFmt w:val="lowerLetter"/>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 w15:restartNumberingAfterBreak="0">
    <w:nsid w:val="13D61A3D"/>
    <w:multiLevelType w:val="hybridMultilevel"/>
    <w:tmpl w:val="760C090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A0C6BA5"/>
    <w:multiLevelType w:val="multilevel"/>
    <w:tmpl w:val="56429E9C"/>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21F6071A"/>
    <w:multiLevelType w:val="hybridMultilevel"/>
    <w:tmpl w:val="CBA8A140"/>
    <w:lvl w:ilvl="0" w:tplc="04050011">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4" w15:restartNumberingAfterBreak="0">
    <w:nsid w:val="2895112B"/>
    <w:multiLevelType w:val="hybridMultilevel"/>
    <w:tmpl w:val="8362C5FA"/>
    <w:lvl w:ilvl="0" w:tplc="5DFAA9D8">
      <w:start w:val="1"/>
      <w:numFmt w:val="decimal"/>
      <w:pStyle w:val="Nadpis1"/>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5" w15:restartNumberingAfterBreak="0">
    <w:nsid w:val="2F3964C1"/>
    <w:multiLevelType w:val="hybridMultilevel"/>
    <w:tmpl w:val="199AAB54"/>
    <w:lvl w:ilvl="0" w:tplc="08F4D132">
      <w:start w:val="9"/>
      <w:numFmt w:val="bullet"/>
      <w:lvlText w:val="-"/>
      <w:lvlJc w:val="left"/>
      <w:pPr>
        <w:tabs>
          <w:tab w:val="num" w:pos="1080"/>
        </w:tabs>
        <w:ind w:left="1080" w:hanging="360"/>
      </w:pPr>
      <w:rPr>
        <w:rFonts w:ascii="Arial" w:eastAsia="Times New Roman" w:hAnsi="Arial" w:cs="Aria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791568E"/>
    <w:multiLevelType w:val="hybridMultilevel"/>
    <w:tmpl w:val="8CA07BA2"/>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49C24BCE"/>
    <w:multiLevelType w:val="hybridMultilevel"/>
    <w:tmpl w:val="3E48D416"/>
    <w:lvl w:ilvl="0" w:tplc="04050011">
      <w:start w:val="2"/>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8" w15:restartNumberingAfterBreak="0">
    <w:nsid w:val="4AB84912"/>
    <w:multiLevelType w:val="hybridMultilevel"/>
    <w:tmpl w:val="1B143AD2"/>
    <w:lvl w:ilvl="0" w:tplc="04050017">
      <w:start w:val="1"/>
      <w:numFmt w:val="lowerLetter"/>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9" w15:restartNumberingAfterBreak="0">
    <w:nsid w:val="4BC62788"/>
    <w:multiLevelType w:val="hybridMultilevel"/>
    <w:tmpl w:val="D2FC90BE"/>
    <w:lvl w:ilvl="0" w:tplc="04050011">
      <w:start w:val="10"/>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0" w15:restartNumberingAfterBreak="0">
    <w:nsid w:val="51E63603"/>
    <w:multiLevelType w:val="hybridMultilevel"/>
    <w:tmpl w:val="77C65B5A"/>
    <w:lvl w:ilvl="0" w:tplc="49FE1CDC">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1" w15:restartNumberingAfterBreak="0">
    <w:nsid w:val="699009A9"/>
    <w:multiLevelType w:val="hybridMultilevel"/>
    <w:tmpl w:val="A254E030"/>
    <w:lvl w:ilvl="0" w:tplc="D00039F4">
      <w:numFmt w:val="bullet"/>
      <w:lvlText w:val="-"/>
      <w:lvlJc w:val="left"/>
      <w:pPr>
        <w:ind w:left="1080" w:hanging="360"/>
      </w:pPr>
      <w:rPr>
        <w:rFonts w:ascii="Arial" w:eastAsia="Times New Roman" w:hAnsi="Arial" w:hint="default"/>
      </w:rPr>
    </w:lvl>
    <w:lvl w:ilvl="1" w:tplc="04050003">
      <w:start w:val="1"/>
      <w:numFmt w:val="bullet"/>
      <w:lvlText w:val="o"/>
      <w:lvlJc w:val="left"/>
      <w:pPr>
        <w:tabs>
          <w:tab w:val="num" w:pos="1800"/>
        </w:tabs>
        <w:ind w:left="1800" w:hanging="360"/>
      </w:pPr>
      <w:rPr>
        <w:rFonts w:ascii="Courier New" w:hAnsi="Courier New" w:hint="default"/>
      </w:rPr>
    </w:lvl>
    <w:lvl w:ilvl="2" w:tplc="04050005">
      <w:start w:val="1"/>
      <w:numFmt w:val="bullet"/>
      <w:lvlText w:val=""/>
      <w:lvlJc w:val="left"/>
      <w:pPr>
        <w:tabs>
          <w:tab w:val="num" w:pos="2520"/>
        </w:tabs>
        <w:ind w:left="2520" w:hanging="360"/>
      </w:pPr>
      <w:rPr>
        <w:rFonts w:ascii="Wingdings" w:hAnsi="Wingdings" w:hint="default"/>
      </w:rPr>
    </w:lvl>
    <w:lvl w:ilvl="3" w:tplc="04050001">
      <w:start w:val="1"/>
      <w:numFmt w:val="bullet"/>
      <w:lvlText w:val=""/>
      <w:lvlJc w:val="left"/>
      <w:pPr>
        <w:tabs>
          <w:tab w:val="num" w:pos="3240"/>
        </w:tabs>
        <w:ind w:left="3240" w:hanging="360"/>
      </w:pPr>
      <w:rPr>
        <w:rFonts w:ascii="Symbol" w:hAnsi="Symbol" w:hint="default"/>
      </w:rPr>
    </w:lvl>
    <w:lvl w:ilvl="4" w:tplc="04050003">
      <w:start w:val="1"/>
      <w:numFmt w:val="bullet"/>
      <w:lvlText w:val="o"/>
      <w:lvlJc w:val="left"/>
      <w:pPr>
        <w:tabs>
          <w:tab w:val="num" w:pos="3960"/>
        </w:tabs>
        <w:ind w:left="3960" w:hanging="360"/>
      </w:pPr>
      <w:rPr>
        <w:rFonts w:ascii="Courier New" w:hAnsi="Courier New" w:hint="default"/>
      </w:rPr>
    </w:lvl>
    <w:lvl w:ilvl="5" w:tplc="04050005">
      <w:start w:val="1"/>
      <w:numFmt w:val="bullet"/>
      <w:lvlText w:val=""/>
      <w:lvlJc w:val="left"/>
      <w:pPr>
        <w:tabs>
          <w:tab w:val="num" w:pos="4680"/>
        </w:tabs>
        <w:ind w:left="4680" w:hanging="360"/>
      </w:pPr>
      <w:rPr>
        <w:rFonts w:ascii="Wingdings" w:hAnsi="Wingdings" w:hint="default"/>
      </w:rPr>
    </w:lvl>
    <w:lvl w:ilvl="6" w:tplc="04050001">
      <w:start w:val="1"/>
      <w:numFmt w:val="bullet"/>
      <w:lvlText w:val=""/>
      <w:lvlJc w:val="left"/>
      <w:pPr>
        <w:tabs>
          <w:tab w:val="num" w:pos="5400"/>
        </w:tabs>
        <w:ind w:left="5400" w:hanging="360"/>
      </w:pPr>
      <w:rPr>
        <w:rFonts w:ascii="Symbol" w:hAnsi="Symbol" w:hint="default"/>
      </w:rPr>
    </w:lvl>
    <w:lvl w:ilvl="7" w:tplc="04050003">
      <w:start w:val="1"/>
      <w:numFmt w:val="bullet"/>
      <w:lvlText w:val="o"/>
      <w:lvlJc w:val="left"/>
      <w:pPr>
        <w:tabs>
          <w:tab w:val="num" w:pos="6120"/>
        </w:tabs>
        <w:ind w:left="6120" w:hanging="360"/>
      </w:pPr>
      <w:rPr>
        <w:rFonts w:ascii="Courier New" w:hAnsi="Courier New" w:hint="default"/>
      </w:rPr>
    </w:lvl>
    <w:lvl w:ilvl="8" w:tplc="04050005">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6C902ACD"/>
    <w:multiLevelType w:val="hybridMultilevel"/>
    <w:tmpl w:val="34C4A41C"/>
    <w:lvl w:ilvl="0" w:tplc="3F225216">
      <w:start w:val="4"/>
      <w:numFmt w:val="decimal"/>
      <w:lvlText w:val="%1)"/>
      <w:lvlJc w:val="left"/>
      <w:pPr>
        <w:ind w:left="720" w:hanging="360"/>
      </w:pPr>
      <w:rPr>
        <w:rFonts w:cs="Times New Roman"/>
        <w:b/>
        <w:bCs/>
        <w:sz w:val="24"/>
        <w:szCs w:val="24"/>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3" w15:restartNumberingAfterBreak="0">
    <w:nsid w:val="7A4F6AE9"/>
    <w:multiLevelType w:val="hybridMultilevel"/>
    <w:tmpl w:val="6C961F80"/>
    <w:lvl w:ilvl="0" w:tplc="08F4D132">
      <w:start w:val="9"/>
      <w:numFmt w:val="bullet"/>
      <w:lvlText w:val="-"/>
      <w:lvlJc w:val="left"/>
      <w:pPr>
        <w:tabs>
          <w:tab w:val="num" w:pos="1080"/>
        </w:tabs>
        <w:ind w:left="1080" w:hanging="360"/>
      </w:pPr>
      <w:rPr>
        <w:rFonts w:ascii="Arial" w:eastAsia="Times New Roman" w:hAnsi="Arial" w:cs="Aria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E4C794A"/>
    <w:multiLevelType w:val="hybridMultilevel"/>
    <w:tmpl w:val="EF287254"/>
    <w:lvl w:ilvl="0" w:tplc="04050001">
      <w:start w:val="1"/>
      <w:numFmt w:val="bullet"/>
      <w:lvlText w:val=""/>
      <w:lvlJc w:val="left"/>
      <w:pPr>
        <w:tabs>
          <w:tab w:val="num" w:pos="1440"/>
        </w:tabs>
        <w:ind w:left="1440" w:hanging="360"/>
      </w:pPr>
      <w:rPr>
        <w:rFonts w:ascii="Symbol" w:hAnsi="Symbol" w:hint="default"/>
      </w:rPr>
    </w:lvl>
    <w:lvl w:ilvl="1" w:tplc="04050003">
      <w:start w:val="1"/>
      <w:numFmt w:val="bullet"/>
      <w:lvlText w:val="o"/>
      <w:lvlJc w:val="left"/>
      <w:pPr>
        <w:tabs>
          <w:tab w:val="num" w:pos="2160"/>
        </w:tabs>
        <w:ind w:left="2160" w:hanging="360"/>
      </w:pPr>
      <w:rPr>
        <w:rFonts w:ascii="Courier New" w:hAnsi="Courier New" w:hint="default"/>
      </w:rPr>
    </w:lvl>
    <w:lvl w:ilvl="2" w:tplc="04050005">
      <w:start w:val="1"/>
      <w:numFmt w:val="bullet"/>
      <w:lvlText w:val=""/>
      <w:lvlJc w:val="left"/>
      <w:pPr>
        <w:tabs>
          <w:tab w:val="num" w:pos="2880"/>
        </w:tabs>
        <w:ind w:left="2880" w:hanging="360"/>
      </w:pPr>
      <w:rPr>
        <w:rFonts w:ascii="Wingdings" w:hAnsi="Wingdings" w:hint="default"/>
      </w:rPr>
    </w:lvl>
    <w:lvl w:ilvl="3" w:tplc="04050001">
      <w:start w:val="1"/>
      <w:numFmt w:val="bullet"/>
      <w:lvlText w:val=""/>
      <w:lvlJc w:val="left"/>
      <w:pPr>
        <w:tabs>
          <w:tab w:val="num" w:pos="3600"/>
        </w:tabs>
        <w:ind w:left="3600" w:hanging="360"/>
      </w:pPr>
      <w:rPr>
        <w:rFonts w:ascii="Symbol" w:hAnsi="Symbol" w:hint="default"/>
      </w:rPr>
    </w:lvl>
    <w:lvl w:ilvl="4" w:tplc="04050003">
      <w:start w:val="1"/>
      <w:numFmt w:val="bullet"/>
      <w:lvlText w:val="o"/>
      <w:lvlJc w:val="left"/>
      <w:pPr>
        <w:tabs>
          <w:tab w:val="num" w:pos="4320"/>
        </w:tabs>
        <w:ind w:left="4320" w:hanging="360"/>
      </w:pPr>
      <w:rPr>
        <w:rFonts w:ascii="Courier New" w:hAnsi="Courier New" w:hint="default"/>
      </w:rPr>
    </w:lvl>
    <w:lvl w:ilvl="5" w:tplc="04050005">
      <w:start w:val="1"/>
      <w:numFmt w:val="bullet"/>
      <w:lvlText w:val=""/>
      <w:lvlJc w:val="left"/>
      <w:pPr>
        <w:tabs>
          <w:tab w:val="num" w:pos="5040"/>
        </w:tabs>
        <w:ind w:left="5040" w:hanging="360"/>
      </w:pPr>
      <w:rPr>
        <w:rFonts w:ascii="Wingdings" w:hAnsi="Wingdings" w:hint="default"/>
      </w:rPr>
    </w:lvl>
    <w:lvl w:ilvl="6" w:tplc="04050001">
      <w:start w:val="1"/>
      <w:numFmt w:val="bullet"/>
      <w:lvlText w:val=""/>
      <w:lvlJc w:val="left"/>
      <w:pPr>
        <w:tabs>
          <w:tab w:val="num" w:pos="5760"/>
        </w:tabs>
        <w:ind w:left="5760" w:hanging="360"/>
      </w:pPr>
      <w:rPr>
        <w:rFonts w:ascii="Symbol" w:hAnsi="Symbol" w:hint="default"/>
      </w:rPr>
    </w:lvl>
    <w:lvl w:ilvl="7" w:tplc="04050003">
      <w:start w:val="1"/>
      <w:numFmt w:val="bullet"/>
      <w:lvlText w:val="o"/>
      <w:lvlJc w:val="left"/>
      <w:pPr>
        <w:tabs>
          <w:tab w:val="num" w:pos="6480"/>
        </w:tabs>
        <w:ind w:left="6480" w:hanging="360"/>
      </w:pPr>
      <w:rPr>
        <w:rFonts w:ascii="Courier New" w:hAnsi="Courier New" w:hint="default"/>
      </w:rPr>
    </w:lvl>
    <w:lvl w:ilvl="8" w:tplc="04050005">
      <w:start w:val="1"/>
      <w:numFmt w:val="bullet"/>
      <w:lvlText w:val=""/>
      <w:lvlJc w:val="left"/>
      <w:pPr>
        <w:tabs>
          <w:tab w:val="num" w:pos="7200"/>
        </w:tabs>
        <w:ind w:left="7200" w:hanging="360"/>
      </w:pPr>
      <w:rPr>
        <w:rFonts w:ascii="Wingdings" w:hAnsi="Wingdings" w:hint="default"/>
      </w:rPr>
    </w:lvl>
  </w:abstractNum>
  <w:num w:numId="1">
    <w:abstractNumId w:val="4"/>
  </w:num>
  <w:num w:numId="2">
    <w:abstractNumId w:val="10"/>
  </w:num>
  <w:num w:numId="3">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11"/>
  </w:num>
  <w:num w:numId="11">
    <w:abstractNumId w:val="0"/>
  </w:num>
  <w:num w:numId="12">
    <w:abstractNumId w:val="3"/>
  </w:num>
  <w:num w:numId="13">
    <w:abstractNumId w:val="6"/>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13"/>
  </w:num>
  <w:num w:numId="17">
    <w:abstractNumId w:val="5"/>
  </w:num>
  <w:num w:numId="18">
    <w:abstractNumId w:val="2"/>
  </w:num>
  <w:num w:numId="19">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567"/>
  <w:hyphenationZone w:val="425"/>
  <w:doNotHyphenateCap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0F70"/>
    <w:rsid w:val="000070E3"/>
    <w:rsid w:val="00013375"/>
    <w:rsid w:val="00013E92"/>
    <w:rsid w:val="0001465E"/>
    <w:rsid w:val="0001559E"/>
    <w:rsid w:val="00021ADD"/>
    <w:rsid w:val="0002257D"/>
    <w:rsid w:val="000264B6"/>
    <w:rsid w:val="0002693B"/>
    <w:rsid w:val="0002782E"/>
    <w:rsid w:val="00033F75"/>
    <w:rsid w:val="000355F2"/>
    <w:rsid w:val="00036EDF"/>
    <w:rsid w:val="000418D6"/>
    <w:rsid w:val="00041F33"/>
    <w:rsid w:val="00042CDB"/>
    <w:rsid w:val="00043C2D"/>
    <w:rsid w:val="00045CA6"/>
    <w:rsid w:val="0005024F"/>
    <w:rsid w:val="0005037E"/>
    <w:rsid w:val="00051512"/>
    <w:rsid w:val="00051BF4"/>
    <w:rsid w:val="00051F66"/>
    <w:rsid w:val="0005378B"/>
    <w:rsid w:val="0005452E"/>
    <w:rsid w:val="00066A3C"/>
    <w:rsid w:val="00066CD9"/>
    <w:rsid w:val="00071F8F"/>
    <w:rsid w:val="00073CBC"/>
    <w:rsid w:val="000801C6"/>
    <w:rsid w:val="000816D3"/>
    <w:rsid w:val="000863F6"/>
    <w:rsid w:val="00093D02"/>
    <w:rsid w:val="000942EB"/>
    <w:rsid w:val="000960BB"/>
    <w:rsid w:val="000B0E62"/>
    <w:rsid w:val="000B3F3B"/>
    <w:rsid w:val="000C09C3"/>
    <w:rsid w:val="000C0A91"/>
    <w:rsid w:val="000C5949"/>
    <w:rsid w:val="000C652D"/>
    <w:rsid w:val="000C7135"/>
    <w:rsid w:val="000D3BF3"/>
    <w:rsid w:val="000D613C"/>
    <w:rsid w:val="000D793C"/>
    <w:rsid w:val="000E04F3"/>
    <w:rsid w:val="000E154A"/>
    <w:rsid w:val="000F1AD1"/>
    <w:rsid w:val="000F607D"/>
    <w:rsid w:val="00101708"/>
    <w:rsid w:val="001056CE"/>
    <w:rsid w:val="00105BBA"/>
    <w:rsid w:val="00106569"/>
    <w:rsid w:val="00107033"/>
    <w:rsid w:val="00111C9A"/>
    <w:rsid w:val="001135AF"/>
    <w:rsid w:val="00120EF0"/>
    <w:rsid w:val="00121031"/>
    <w:rsid w:val="00130ADA"/>
    <w:rsid w:val="0013248B"/>
    <w:rsid w:val="00134432"/>
    <w:rsid w:val="00134A31"/>
    <w:rsid w:val="0013777B"/>
    <w:rsid w:val="00140753"/>
    <w:rsid w:val="00143E2E"/>
    <w:rsid w:val="00150EE5"/>
    <w:rsid w:val="00161068"/>
    <w:rsid w:val="00170F4F"/>
    <w:rsid w:val="001730FA"/>
    <w:rsid w:val="001832E8"/>
    <w:rsid w:val="00184FF3"/>
    <w:rsid w:val="00185A83"/>
    <w:rsid w:val="00191D90"/>
    <w:rsid w:val="001937FE"/>
    <w:rsid w:val="00195E16"/>
    <w:rsid w:val="00195FF6"/>
    <w:rsid w:val="001A44E3"/>
    <w:rsid w:val="001A5393"/>
    <w:rsid w:val="001A595C"/>
    <w:rsid w:val="001B1661"/>
    <w:rsid w:val="001B3D8E"/>
    <w:rsid w:val="001B4921"/>
    <w:rsid w:val="001B6B09"/>
    <w:rsid w:val="001B7181"/>
    <w:rsid w:val="001C043F"/>
    <w:rsid w:val="001C1785"/>
    <w:rsid w:val="001C1F20"/>
    <w:rsid w:val="001C5E60"/>
    <w:rsid w:val="001C6B1C"/>
    <w:rsid w:val="001C6CBC"/>
    <w:rsid w:val="001C6FBB"/>
    <w:rsid w:val="001D0281"/>
    <w:rsid w:val="001D4286"/>
    <w:rsid w:val="001D765A"/>
    <w:rsid w:val="001D7861"/>
    <w:rsid w:val="001E018F"/>
    <w:rsid w:val="001E2ECC"/>
    <w:rsid w:val="001E4455"/>
    <w:rsid w:val="001F27B3"/>
    <w:rsid w:val="001F282B"/>
    <w:rsid w:val="001F5C24"/>
    <w:rsid w:val="001F73B4"/>
    <w:rsid w:val="00201E0C"/>
    <w:rsid w:val="00202065"/>
    <w:rsid w:val="002061B8"/>
    <w:rsid w:val="002063AD"/>
    <w:rsid w:val="0021100F"/>
    <w:rsid w:val="00214A09"/>
    <w:rsid w:val="00214B5F"/>
    <w:rsid w:val="00214C93"/>
    <w:rsid w:val="00221BF8"/>
    <w:rsid w:val="00222270"/>
    <w:rsid w:val="00222BFA"/>
    <w:rsid w:val="00226345"/>
    <w:rsid w:val="00231C7C"/>
    <w:rsid w:val="00232A4B"/>
    <w:rsid w:val="002346E4"/>
    <w:rsid w:val="002521E0"/>
    <w:rsid w:val="00252224"/>
    <w:rsid w:val="0025286E"/>
    <w:rsid w:val="00253D44"/>
    <w:rsid w:val="00254FBB"/>
    <w:rsid w:val="002640AC"/>
    <w:rsid w:val="002703D7"/>
    <w:rsid w:val="00272AE6"/>
    <w:rsid w:val="00272D41"/>
    <w:rsid w:val="0027464C"/>
    <w:rsid w:val="002809C5"/>
    <w:rsid w:val="002819C7"/>
    <w:rsid w:val="00286AAE"/>
    <w:rsid w:val="00286B83"/>
    <w:rsid w:val="00292C11"/>
    <w:rsid w:val="00294C0B"/>
    <w:rsid w:val="00294F1B"/>
    <w:rsid w:val="00295BD6"/>
    <w:rsid w:val="002A3DCF"/>
    <w:rsid w:val="002A641A"/>
    <w:rsid w:val="002A75B2"/>
    <w:rsid w:val="002B5E4C"/>
    <w:rsid w:val="002B676B"/>
    <w:rsid w:val="002C11E3"/>
    <w:rsid w:val="002C1ACE"/>
    <w:rsid w:val="002C26F6"/>
    <w:rsid w:val="002C5858"/>
    <w:rsid w:val="002D3C55"/>
    <w:rsid w:val="002D4677"/>
    <w:rsid w:val="002D51B7"/>
    <w:rsid w:val="002E0981"/>
    <w:rsid w:val="002E0E2C"/>
    <w:rsid w:val="002E2294"/>
    <w:rsid w:val="00302259"/>
    <w:rsid w:val="003056DA"/>
    <w:rsid w:val="003063E9"/>
    <w:rsid w:val="00307C29"/>
    <w:rsid w:val="00311B24"/>
    <w:rsid w:val="003139A7"/>
    <w:rsid w:val="003164B6"/>
    <w:rsid w:val="00323A77"/>
    <w:rsid w:val="00325E1B"/>
    <w:rsid w:val="00331595"/>
    <w:rsid w:val="00332FD1"/>
    <w:rsid w:val="0033552C"/>
    <w:rsid w:val="003361AE"/>
    <w:rsid w:val="0034468B"/>
    <w:rsid w:val="00344C00"/>
    <w:rsid w:val="0034638E"/>
    <w:rsid w:val="003472E5"/>
    <w:rsid w:val="003512D0"/>
    <w:rsid w:val="003536A1"/>
    <w:rsid w:val="003537E4"/>
    <w:rsid w:val="00354E64"/>
    <w:rsid w:val="0035640A"/>
    <w:rsid w:val="00373D41"/>
    <w:rsid w:val="00375C5A"/>
    <w:rsid w:val="00381387"/>
    <w:rsid w:val="00383F0D"/>
    <w:rsid w:val="003853CA"/>
    <w:rsid w:val="00391C2A"/>
    <w:rsid w:val="00392406"/>
    <w:rsid w:val="003949A2"/>
    <w:rsid w:val="003A1006"/>
    <w:rsid w:val="003A37A0"/>
    <w:rsid w:val="003A788D"/>
    <w:rsid w:val="003B473E"/>
    <w:rsid w:val="003C1CEE"/>
    <w:rsid w:val="003C3CEE"/>
    <w:rsid w:val="003D6444"/>
    <w:rsid w:val="003E1535"/>
    <w:rsid w:val="003E4A71"/>
    <w:rsid w:val="003E55B6"/>
    <w:rsid w:val="003F73D3"/>
    <w:rsid w:val="004123E8"/>
    <w:rsid w:val="00413665"/>
    <w:rsid w:val="0041480D"/>
    <w:rsid w:val="0041643C"/>
    <w:rsid w:val="0041713E"/>
    <w:rsid w:val="004203A0"/>
    <w:rsid w:val="004234D6"/>
    <w:rsid w:val="0042490E"/>
    <w:rsid w:val="00425E21"/>
    <w:rsid w:val="00434095"/>
    <w:rsid w:val="00443796"/>
    <w:rsid w:val="00445166"/>
    <w:rsid w:val="00445CBE"/>
    <w:rsid w:val="00450FB0"/>
    <w:rsid w:val="00457CB8"/>
    <w:rsid w:val="00461BB6"/>
    <w:rsid w:val="00462049"/>
    <w:rsid w:val="00462C15"/>
    <w:rsid w:val="00464A3D"/>
    <w:rsid w:val="0047114C"/>
    <w:rsid w:val="00474A5A"/>
    <w:rsid w:val="004753AC"/>
    <w:rsid w:val="00475792"/>
    <w:rsid w:val="00475A12"/>
    <w:rsid w:val="0047652C"/>
    <w:rsid w:val="0047653D"/>
    <w:rsid w:val="00482EF6"/>
    <w:rsid w:val="00483442"/>
    <w:rsid w:val="00483EC0"/>
    <w:rsid w:val="0048504F"/>
    <w:rsid w:val="004911C8"/>
    <w:rsid w:val="004919D7"/>
    <w:rsid w:val="00492301"/>
    <w:rsid w:val="00492515"/>
    <w:rsid w:val="004A2DA4"/>
    <w:rsid w:val="004B1FEB"/>
    <w:rsid w:val="004B4801"/>
    <w:rsid w:val="004B5F5F"/>
    <w:rsid w:val="004B61A4"/>
    <w:rsid w:val="004B7E06"/>
    <w:rsid w:val="004C0B32"/>
    <w:rsid w:val="004C7270"/>
    <w:rsid w:val="004D2992"/>
    <w:rsid w:val="004E0E3A"/>
    <w:rsid w:val="004E1D40"/>
    <w:rsid w:val="004E5583"/>
    <w:rsid w:val="004E6324"/>
    <w:rsid w:val="004E6548"/>
    <w:rsid w:val="004F374C"/>
    <w:rsid w:val="004F6579"/>
    <w:rsid w:val="004F7D38"/>
    <w:rsid w:val="005003A5"/>
    <w:rsid w:val="00503208"/>
    <w:rsid w:val="00506B36"/>
    <w:rsid w:val="005077B8"/>
    <w:rsid w:val="00511326"/>
    <w:rsid w:val="00511F17"/>
    <w:rsid w:val="00516DD9"/>
    <w:rsid w:val="00527738"/>
    <w:rsid w:val="00532FA8"/>
    <w:rsid w:val="005407E1"/>
    <w:rsid w:val="005558E2"/>
    <w:rsid w:val="005606F9"/>
    <w:rsid w:val="00563AC9"/>
    <w:rsid w:val="00570421"/>
    <w:rsid w:val="00572329"/>
    <w:rsid w:val="00577284"/>
    <w:rsid w:val="00577EEA"/>
    <w:rsid w:val="00581333"/>
    <w:rsid w:val="005926CC"/>
    <w:rsid w:val="00597888"/>
    <w:rsid w:val="00597E54"/>
    <w:rsid w:val="005A614C"/>
    <w:rsid w:val="005A76F6"/>
    <w:rsid w:val="005B6FC8"/>
    <w:rsid w:val="005C0CD7"/>
    <w:rsid w:val="005C5ED0"/>
    <w:rsid w:val="005C691C"/>
    <w:rsid w:val="005D729B"/>
    <w:rsid w:val="005E3324"/>
    <w:rsid w:val="005E512F"/>
    <w:rsid w:val="005E624B"/>
    <w:rsid w:val="0060068E"/>
    <w:rsid w:val="006014B6"/>
    <w:rsid w:val="00615E74"/>
    <w:rsid w:val="00620FF7"/>
    <w:rsid w:val="00623C9E"/>
    <w:rsid w:val="00624ABC"/>
    <w:rsid w:val="00627098"/>
    <w:rsid w:val="0063652D"/>
    <w:rsid w:val="00637356"/>
    <w:rsid w:val="006409FE"/>
    <w:rsid w:val="00644C5C"/>
    <w:rsid w:val="00647C5A"/>
    <w:rsid w:val="006516DB"/>
    <w:rsid w:val="00656744"/>
    <w:rsid w:val="00667CF8"/>
    <w:rsid w:val="0067227A"/>
    <w:rsid w:val="0067314A"/>
    <w:rsid w:val="00677D4A"/>
    <w:rsid w:val="00680868"/>
    <w:rsid w:val="00683CBB"/>
    <w:rsid w:val="00687017"/>
    <w:rsid w:val="006956BD"/>
    <w:rsid w:val="006959CE"/>
    <w:rsid w:val="006B0AF1"/>
    <w:rsid w:val="006B41BC"/>
    <w:rsid w:val="006B67F8"/>
    <w:rsid w:val="006C6728"/>
    <w:rsid w:val="006C7C5D"/>
    <w:rsid w:val="006F14AF"/>
    <w:rsid w:val="006F7993"/>
    <w:rsid w:val="00702874"/>
    <w:rsid w:val="0070488F"/>
    <w:rsid w:val="00706946"/>
    <w:rsid w:val="00706ED4"/>
    <w:rsid w:val="007108D0"/>
    <w:rsid w:val="00712115"/>
    <w:rsid w:val="0071439F"/>
    <w:rsid w:val="00722007"/>
    <w:rsid w:val="00722240"/>
    <w:rsid w:val="00726C72"/>
    <w:rsid w:val="00743D50"/>
    <w:rsid w:val="00744447"/>
    <w:rsid w:val="0074788F"/>
    <w:rsid w:val="007541D0"/>
    <w:rsid w:val="00757531"/>
    <w:rsid w:val="007615C4"/>
    <w:rsid w:val="007713D8"/>
    <w:rsid w:val="0078090C"/>
    <w:rsid w:val="007919BC"/>
    <w:rsid w:val="0079203F"/>
    <w:rsid w:val="007920B8"/>
    <w:rsid w:val="0079353C"/>
    <w:rsid w:val="0079555D"/>
    <w:rsid w:val="00795A3B"/>
    <w:rsid w:val="00796A47"/>
    <w:rsid w:val="00797575"/>
    <w:rsid w:val="00797867"/>
    <w:rsid w:val="007B1B15"/>
    <w:rsid w:val="007B54AF"/>
    <w:rsid w:val="007B6448"/>
    <w:rsid w:val="007B6511"/>
    <w:rsid w:val="007C30F1"/>
    <w:rsid w:val="007C55C7"/>
    <w:rsid w:val="007C5FCD"/>
    <w:rsid w:val="007D5962"/>
    <w:rsid w:val="007D708F"/>
    <w:rsid w:val="007D7D29"/>
    <w:rsid w:val="007F5172"/>
    <w:rsid w:val="00801EF2"/>
    <w:rsid w:val="00804380"/>
    <w:rsid w:val="008043A1"/>
    <w:rsid w:val="008067A4"/>
    <w:rsid w:val="00820495"/>
    <w:rsid w:val="008230AA"/>
    <w:rsid w:val="00827ED4"/>
    <w:rsid w:val="00837324"/>
    <w:rsid w:val="00841C91"/>
    <w:rsid w:val="00845759"/>
    <w:rsid w:val="00846A69"/>
    <w:rsid w:val="00847620"/>
    <w:rsid w:val="0085359A"/>
    <w:rsid w:val="008544BA"/>
    <w:rsid w:val="0085718A"/>
    <w:rsid w:val="008618C8"/>
    <w:rsid w:val="00864B43"/>
    <w:rsid w:val="00873D7A"/>
    <w:rsid w:val="00876AB9"/>
    <w:rsid w:val="00877944"/>
    <w:rsid w:val="00877AB9"/>
    <w:rsid w:val="00881B3B"/>
    <w:rsid w:val="008871C4"/>
    <w:rsid w:val="00891CCA"/>
    <w:rsid w:val="008A09DC"/>
    <w:rsid w:val="008A4265"/>
    <w:rsid w:val="008A699E"/>
    <w:rsid w:val="008B4412"/>
    <w:rsid w:val="008B6368"/>
    <w:rsid w:val="008C3CA1"/>
    <w:rsid w:val="008C7B8C"/>
    <w:rsid w:val="008D5456"/>
    <w:rsid w:val="008D6D13"/>
    <w:rsid w:val="008D76DE"/>
    <w:rsid w:val="008D7F96"/>
    <w:rsid w:val="008E10D3"/>
    <w:rsid w:val="008E28A1"/>
    <w:rsid w:val="008E5930"/>
    <w:rsid w:val="008E7578"/>
    <w:rsid w:val="008F5E64"/>
    <w:rsid w:val="008F637A"/>
    <w:rsid w:val="008F6EB5"/>
    <w:rsid w:val="008F7CF0"/>
    <w:rsid w:val="00900F70"/>
    <w:rsid w:val="00904E46"/>
    <w:rsid w:val="00906038"/>
    <w:rsid w:val="00906829"/>
    <w:rsid w:val="00921AA3"/>
    <w:rsid w:val="009275E8"/>
    <w:rsid w:val="00927CF9"/>
    <w:rsid w:val="00927DB4"/>
    <w:rsid w:val="00936F59"/>
    <w:rsid w:val="009421B2"/>
    <w:rsid w:val="009436FB"/>
    <w:rsid w:val="00951655"/>
    <w:rsid w:val="00955555"/>
    <w:rsid w:val="0095794C"/>
    <w:rsid w:val="00957CEC"/>
    <w:rsid w:val="009657C7"/>
    <w:rsid w:val="009674A2"/>
    <w:rsid w:val="00970F38"/>
    <w:rsid w:val="00975F00"/>
    <w:rsid w:val="009760A4"/>
    <w:rsid w:val="00977E44"/>
    <w:rsid w:val="00987935"/>
    <w:rsid w:val="009968C7"/>
    <w:rsid w:val="009A0811"/>
    <w:rsid w:val="009A256D"/>
    <w:rsid w:val="009B1029"/>
    <w:rsid w:val="009B599C"/>
    <w:rsid w:val="009B5AC1"/>
    <w:rsid w:val="009C12E4"/>
    <w:rsid w:val="009D2B05"/>
    <w:rsid w:val="009D47B5"/>
    <w:rsid w:val="009D70C6"/>
    <w:rsid w:val="009D7622"/>
    <w:rsid w:val="009E14EA"/>
    <w:rsid w:val="009E2C9A"/>
    <w:rsid w:val="009E3B38"/>
    <w:rsid w:val="009E7DEC"/>
    <w:rsid w:val="009F0869"/>
    <w:rsid w:val="009F4C15"/>
    <w:rsid w:val="00A02E0D"/>
    <w:rsid w:val="00A04065"/>
    <w:rsid w:val="00A058AC"/>
    <w:rsid w:val="00A058B4"/>
    <w:rsid w:val="00A05D0E"/>
    <w:rsid w:val="00A11952"/>
    <w:rsid w:val="00A11DD8"/>
    <w:rsid w:val="00A12C74"/>
    <w:rsid w:val="00A15FF5"/>
    <w:rsid w:val="00A16000"/>
    <w:rsid w:val="00A2254C"/>
    <w:rsid w:val="00A227B1"/>
    <w:rsid w:val="00A26C49"/>
    <w:rsid w:val="00A300C5"/>
    <w:rsid w:val="00A34A55"/>
    <w:rsid w:val="00A42A8C"/>
    <w:rsid w:val="00A472EE"/>
    <w:rsid w:val="00A529A1"/>
    <w:rsid w:val="00A53BAE"/>
    <w:rsid w:val="00A55EC8"/>
    <w:rsid w:val="00A603AE"/>
    <w:rsid w:val="00A626D4"/>
    <w:rsid w:val="00A64AD6"/>
    <w:rsid w:val="00A65D02"/>
    <w:rsid w:val="00A77780"/>
    <w:rsid w:val="00A833E2"/>
    <w:rsid w:val="00A84C33"/>
    <w:rsid w:val="00A85D93"/>
    <w:rsid w:val="00A86401"/>
    <w:rsid w:val="00A9041A"/>
    <w:rsid w:val="00A90813"/>
    <w:rsid w:val="00A94F99"/>
    <w:rsid w:val="00AA0426"/>
    <w:rsid w:val="00AA2878"/>
    <w:rsid w:val="00AB48DF"/>
    <w:rsid w:val="00AB6004"/>
    <w:rsid w:val="00AB62D3"/>
    <w:rsid w:val="00AC3501"/>
    <w:rsid w:val="00AC4423"/>
    <w:rsid w:val="00AD3D87"/>
    <w:rsid w:val="00AD58D0"/>
    <w:rsid w:val="00AD6AB1"/>
    <w:rsid w:val="00AD70F6"/>
    <w:rsid w:val="00AD75BE"/>
    <w:rsid w:val="00AE3353"/>
    <w:rsid w:val="00AE6AEB"/>
    <w:rsid w:val="00AF6C37"/>
    <w:rsid w:val="00B0791E"/>
    <w:rsid w:val="00B121DD"/>
    <w:rsid w:val="00B12580"/>
    <w:rsid w:val="00B20450"/>
    <w:rsid w:val="00B27548"/>
    <w:rsid w:val="00B27F37"/>
    <w:rsid w:val="00B3238F"/>
    <w:rsid w:val="00B338BE"/>
    <w:rsid w:val="00B3601A"/>
    <w:rsid w:val="00B37444"/>
    <w:rsid w:val="00B45BA0"/>
    <w:rsid w:val="00B574AC"/>
    <w:rsid w:val="00B61059"/>
    <w:rsid w:val="00B628D8"/>
    <w:rsid w:val="00B63E64"/>
    <w:rsid w:val="00B6530B"/>
    <w:rsid w:val="00B7072A"/>
    <w:rsid w:val="00B846C0"/>
    <w:rsid w:val="00B85209"/>
    <w:rsid w:val="00B85EA3"/>
    <w:rsid w:val="00B944FF"/>
    <w:rsid w:val="00B976C4"/>
    <w:rsid w:val="00BA1FAA"/>
    <w:rsid w:val="00BA4252"/>
    <w:rsid w:val="00BB3047"/>
    <w:rsid w:val="00BB3AA4"/>
    <w:rsid w:val="00BB57C6"/>
    <w:rsid w:val="00BC2F06"/>
    <w:rsid w:val="00BC592C"/>
    <w:rsid w:val="00BC5C61"/>
    <w:rsid w:val="00BD3343"/>
    <w:rsid w:val="00BE0C11"/>
    <w:rsid w:val="00BE7026"/>
    <w:rsid w:val="00BE7642"/>
    <w:rsid w:val="00BF32E5"/>
    <w:rsid w:val="00BF62DE"/>
    <w:rsid w:val="00BF64DF"/>
    <w:rsid w:val="00BF6E3D"/>
    <w:rsid w:val="00BF7212"/>
    <w:rsid w:val="00BF7F7B"/>
    <w:rsid w:val="00C14DF8"/>
    <w:rsid w:val="00C20B1C"/>
    <w:rsid w:val="00C31C0B"/>
    <w:rsid w:val="00C342FD"/>
    <w:rsid w:val="00C40E50"/>
    <w:rsid w:val="00C410D3"/>
    <w:rsid w:val="00C41B2B"/>
    <w:rsid w:val="00C60D8E"/>
    <w:rsid w:val="00C63394"/>
    <w:rsid w:val="00C63B78"/>
    <w:rsid w:val="00C641E0"/>
    <w:rsid w:val="00C66F4E"/>
    <w:rsid w:val="00C80124"/>
    <w:rsid w:val="00C810FC"/>
    <w:rsid w:val="00C82D19"/>
    <w:rsid w:val="00C92062"/>
    <w:rsid w:val="00C96E54"/>
    <w:rsid w:val="00CA4413"/>
    <w:rsid w:val="00CC3E9D"/>
    <w:rsid w:val="00CC59A2"/>
    <w:rsid w:val="00CC73E0"/>
    <w:rsid w:val="00CD002A"/>
    <w:rsid w:val="00CE4905"/>
    <w:rsid w:val="00CE53AC"/>
    <w:rsid w:val="00CF4C88"/>
    <w:rsid w:val="00D048B4"/>
    <w:rsid w:val="00D04DBC"/>
    <w:rsid w:val="00D0754C"/>
    <w:rsid w:val="00D11CAC"/>
    <w:rsid w:val="00D12DE6"/>
    <w:rsid w:val="00D40BDC"/>
    <w:rsid w:val="00D4147C"/>
    <w:rsid w:val="00D436BD"/>
    <w:rsid w:val="00D44245"/>
    <w:rsid w:val="00D4719F"/>
    <w:rsid w:val="00D504A8"/>
    <w:rsid w:val="00D60FD4"/>
    <w:rsid w:val="00D61B43"/>
    <w:rsid w:val="00D6335D"/>
    <w:rsid w:val="00D72CC2"/>
    <w:rsid w:val="00D8068F"/>
    <w:rsid w:val="00D85F1A"/>
    <w:rsid w:val="00D90344"/>
    <w:rsid w:val="00DA0859"/>
    <w:rsid w:val="00DA121F"/>
    <w:rsid w:val="00DA3AFA"/>
    <w:rsid w:val="00DB07E3"/>
    <w:rsid w:val="00DC15D4"/>
    <w:rsid w:val="00DC4EF6"/>
    <w:rsid w:val="00DD77F2"/>
    <w:rsid w:val="00DE5928"/>
    <w:rsid w:val="00DF3542"/>
    <w:rsid w:val="00DF641D"/>
    <w:rsid w:val="00DF6469"/>
    <w:rsid w:val="00DF6B0D"/>
    <w:rsid w:val="00E00102"/>
    <w:rsid w:val="00E01BFB"/>
    <w:rsid w:val="00E01F47"/>
    <w:rsid w:val="00E056B2"/>
    <w:rsid w:val="00E06262"/>
    <w:rsid w:val="00E07520"/>
    <w:rsid w:val="00E10F9B"/>
    <w:rsid w:val="00E11D03"/>
    <w:rsid w:val="00E12524"/>
    <w:rsid w:val="00E20FF5"/>
    <w:rsid w:val="00E306C8"/>
    <w:rsid w:val="00E31E57"/>
    <w:rsid w:val="00E32F5A"/>
    <w:rsid w:val="00E3383C"/>
    <w:rsid w:val="00E36B67"/>
    <w:rsid w:val="00E42873"/>
    <w:rsid w:val="00E452E4"/>
    <w:rsid w:val="00E4578A"/>
    <w:rsid w:val="00E4696F"/>
    <w:rsid w:val="00E50833"/>
    <w:rsid w:val="00E50F40"/>
    <w:rsid w:val="00E54532"/>
    <w:rsid w:val="00E63208"/>
    <w:rsid w:val="00E641E5"/>
    <w:rsid w:val="00E64DAE"/>
    <w:rsid w:val="00E66AFE"/>
    <w:rsid w:val="00E771A3"/>
    <w:rsid w:val="00E841F6"/>
    <w:rsid w:val="00E86E2C"/>
    <w:rsid w:val="00E87955"/>
    <w:rsid w:val="00E9254A"/>
    <w:rsid w:val="00E9363D"/>
    <w:rsid w:val="00E97845"/>
    <w:rsid w:val="00EA28A5"/>
    <w:rsid w:val="00EA2DB4"/>
    <w:rsid w:val="00EA4087"/>
    <w:rsid w:val="00EA40EB"/>
    <w:rsid w:val="00EB4DEA"/>
    <w:rsid w:val="00EB57B3"/>
    <w:rsid w:val="00EB5C7F"/>
    <w:rsid w:val="00EC0C72"/>
    <w:rsid w:val="00ED2FC0"/>
    <w:rsid w:val="00ED498C"/>
    <w:rsid w:val="00EE0CDA"/>
    <w:rsid w:val="00EE1170"/>
    <w:rsid w:val="00EE5FF3"/>
    <w:rsid w:val="00EE6CC2"/>
    <w:rsid w:val="00EE6EF9"/>
    <w:rsid w:val="00EF40AB"/>
    <w:rsid w:val="00EF7094"/>
    <w:rsid w:val="00EF7D7E"/>
    <w:rsid w:val="00F0570A"/>
    <w:rsid w:val="00F40B1F"/>
    <w:rsid w:val="00F43C40"/>
    <w:rsid w:val="00F52463"/>
    <w:rsid w:val="00F55D8E"/>
    <w:rsid w:val="00F60C50"/>
    <w:rsid w:val="00F61761"/>
    <w:rsid w:val="00F665FF"/>
    <w:rsid w:val="00F72149"/>
    <w:rsid w:val="00F73740"/>
    <w:rsid w:val="00F765AF"/>
    <w:rsid w:val="00F77249"/>
    <w:rsid w:val="00F849BB"/>
    <w:rsid w:val="00F87080"/>
    <w:rsid w:val="00F87D41"/>
    <w:rsid w:val="00F90882"/>
    <w:rsid w:val="00F95024"/>
    <w:rsid w:val="00F96F0A"/>
    <w:rsid w:val="00FA0A9B"/>
    <w:rsid w:val="00FA3151"/>
    <w:rsid w:val="00FA6891"/>
    <w:rsid w:val="00FA7855"/>
    <w:rsid w:val="00FB1510"/>
    <w:rsid w:val="00FB3201"/>
    <w:rsid w:val="00FB3856"/>
    <w:rsid w:val="00FC4560"/>
    <w:rsid w:val="00FC4F64"/>
    <w:rsid w:val="00FC6EF2"/>
    <w:rsid w:val="00FD02C9"/>
    <w:rsid w:val="00FD0B36"/>
    <w:rsid w:val="00FE57C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FED0F7C0-5C2D-497A-9DBD-DD24886DC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919D7"/>
    <w:pPr>
      <w:spacing w:after="200" w:line="276" w:lineRule="auto"/>
      <w:jc w:val="both"/>
    </w:pPr>
    <w:rPr>
      <w:sz w:val="22"/>
      <w:szCs w:val="22"/>
      <w:lang w:eastAsia="en-US"/>
    </w:rPr>
  </w:style>
  <w:style w:type="paragraph" w:styleId="Nadpis1">
    <w:name w:val="heading 1"/>
    <w:basedOn w:val="Normln"/>
    <w:next w:val="Normln"/>
    <w:link w:val="Nadpis1Char"/>
    <w:qFormat/>
    <w:rsid w:val="0063652D"/>
    <w:pPr>
      <w:keepNext/>
      <w:keepLines/>
      <w:numPr>
        <w:numId w:val="1"/>
      </w:numPr>
      <w:pBdr>
        <w:top w:val="single" w:sz="4" w:space="3" w:color="auto" w:shadow="1"/>
        <w:left w:val="single" w:sz="4" w:space="10" w:color="auto" w:shadow="1"/>
        <w:bottom w:val="single" w:sz="4" w:space="1" w:color="auto" w:shadow="1"/>
        <w:right w:val="single" w:sz="4" w:space="10" w:color="auto" w:shadow="1"/>
      </w:pBdr>
      <w:tabs>
        <w:tab w:val="left" w:pos="425"/>
      </w:tabs>
      <w:outlineLvl w:val="0"/>
    </w:pPr>
    <w:rPr>
      <w:rFonts w:ascii="Arial" w:hAnsi="Arial" w:cs="Arial"/>
      <w:b/>
      <w:bCs/>
      <w:sz w:val="28"/>
      <w:szCs w:val="28"/>
    </w:rPr>
  </w:style>
  <w:style w:type="paragraph" w:styleId="Nadpis2">
    <w:name w:val="heading 2"/>
    <w:basedOn w:val="Normln"/>
    <w:next w:val="Normln"/>
    <w:link w:val="Nadpis2Char"/>
    <w:qFormat/>
    <w:rsid w:val="00F43C40"/>
    <w:pPr>
      <w:keepNext/>
      <w:keepLines/>
      <w:spacing w:before="200" w:after="0"/>
      <w:jc w:val="right"/>
      <w:outlineLvl w:val="1"/>
    </w:pPr>
    <w:rPr>
      <w:rFonts w:ascii="Arial" w:hAnsi="Arial"/>
      <w:b/>
      <w:bCs/>
      <w:sz w:val="26"/>
      <w:szCs w:val="26"/>
      <w:lang w:eastAsia="cs-CZ"/>
    </w:rPr>
  </w:style>
  <w:style w:type="paragraph" w:styleId="Nadpis3">
    <w:name w:val="heading 3"/>
    <w:basedOn w:val="Normln"/>
    <w:next w:val="Normln"/>
    <w:link w:val="Nadpis3Char"/>
    <w:qFormat/>
    <w:rsid w:val="00AE6AEB"/>
    <w:pPr>
      <w:keepNext/>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locked/>
    <w:rsid w:val="004E1D40"/>
    <w:pPr>
      <w:keepNext/>
      <w:tabs>
        <w:tab w:val="num" w:pos="864"/>
      </w:tabs>
      <w:spacing w:before="240" w:after="60" w:line="240" w:lineRule="auto"/>
      <w:ind w:left="864" w:hanging="864"/>
      <w:jc w:val="left"/>
      <w:outlineLvl w:val="3"/>
    </w:pPr>
    <w:rPr>
      <w:b/>
      <w:bCs/>
      <w:sz w:val="28"/>
      <w:szCs w:val="28"/>
      <w:lang w:eastAsia="cs-CZ"/>
    </w:rPr>
  </w:style>
  <w:style w:type="paragraph" w:styleId="Nadpis5">
    <w:name w:val="heading 5"/>
    <w:basedOn w:val="Normln"/>
    <w:next w:val="Normln"/>
    <w:link w:val="Nadpis5Char"/>
    <w:semiHidden/>
    <w:unhideWhenUsed/>
    <w:qFormat/>
    <w:locked/>
    <w:rsid w:val="004E1D40"/>
    <w:pPr>
      <w:tabs>
        <w:tab w:val="num" w:pos="1008"/>
      </w:tabs>
      <w:spacing w:before="240" w:after="60" w:line="240" w:lineRule="auto"/>
      <w:ind w:left="1008" w:hanging="1008"/>
      <w:jc w:val="left"/>
      <w:outlineLvl w:val="4"/>
    </w:pPr>
    <w:rPr>
      <w:b/>
      <w:bCs/>
      <w:i/>
      <w:iCs/>
      <w:sz w:val="26"/>
      <w:szCs w:val="26"/>
      <w:lang w:eastAsia="cs-CZ"/>
    </w:rPr>
  </w:style>
  <w:style w:type="paragraph" w:styleId="Nadpis6">
    <w:name w:val="heading 6"/>
    <w:basedOn w:val="Normln"/>
    <w:next w:val="Normln"/>
    <w:link w:val="Nadpis6Char"/>
    <w:semiHidden/>
    <w:unhideWhenUsed/>
    <w:qFormat/>
    <w:locked/>
    <w:rsid w:val="004E1D40"/>
    <w:pPr>
      <w:tabs>
        <w:tab w:val="num" w:pos="1152"/>
      </w:tabs>
      <w:spacing w:before="240" w:after="60" w:line="240" w:lineRule="auto"/>
      <w:ind w:left="1152" w:hanging="1152"/>
      <w:jc w:val="left"/>
      <w:outlineLvl w:val="5"/>
    </w:pPr>
    <w:rPr>
      <w:b/>
      <w:bCs/>
      <w:lang w:eastAsia="cs-CZ"/>
    </w:rPr>
  </w:style>
  <w:style w:type="paragraph" w:styleId="Nadpis7">
    <w:name w:val="heading 7"/>
    <w:basedOn w:val="Normln"/>
    <w:next w:val="Normln"/>
    <w:link w:val="Nadpis7Char"/>
    <w:semiHidden/>
    <w:unhideWhenUsed/>
    <w:qFormat/>
    <w:locked/>
    <w:rsid w:val="004E1D40"/>
    <w:pPr>
      <w:tabs>
        <w:tab w:val="num" w:pos="1296"/>
      </w:tabs>
      <w:spacing w:before="240" w:after="60" w:line="240" w:lineRule="auto"/>
      <w:ind w:left="1296" w:hanging="1296"/>
      <w:jc w:val="left"/>
      <w:outlineLvl w:val="6"/>
    </w:pPr>
    <w:rPr>
      <w:sz w:val="24"/>
      <w:szCs w:val="24"/>
      <w:lang w:eastAsia="cs-CZ"/>
    </w:rPr>
  </w:style>
  <w:style w:type="paragraph" w:styleId="Nadpis8">
    <w:name w:val="heading 8"/>
    <w:basedOn w:val="Normln"/>
    <w:next w:val="Normln"/>
    <w:link w:val="Nadpis8Char"/>
    <w:semiHidden/>
    <w:unhideWhenUsed/>
    <w:qFormat/>
    <w:locked/>
    <w:rsid w:val="004E1D40"/>
    <w:pPr>
      <w:tabs>
        <w:tab w:val="num" w:pos="1440"/>
      </w:tabs>
      <w:spacing w:before="240" w:after="60" w:line="240" w:lineRule="auto"/>
      <w:ind w:left="1440" w:hanging="1440"/>
      <w:jc w:val="left"/>
      <w:outlineLvl w:val="7"/>
    </w:pPr>
    <w:rPr>
      <w:i/>
      <w:iCs/>
      <w:sz w:val="24"/>
      <w:szCs w:val="24"/>
      <w:lang w:eastAsia="cs-CZ"/>
    </w:rPr>
  </w:style>
  <w:style w:type="paragraph" w:styleId="Nadpis9">
    <w:name w:val="heading 9"/>
    <w:basedOn w:val="Normln"/>
    <w:next w:val="Normln"/>
    <w:link w:val="Nadpis9Char"/>
    <w:semiHidden/>
    <w:unhideWhenUsed/>
    <w:qFormat/>
    <w:locked/>
    <w:rsid w:val="004E1D40"/>
    <w:pPr>
      <w:tabs>
        <w:tab w:val="num" w:pos="1584"/>
      </w:tabs>
      <w:spacing w:before="240" w:after="60" w:line="240" w:lineRule="auto"/>
      <w:ind w:left="1584" w:hanging="1584"/>
      <w:jc w:val="left"/>
      <w:outlineLvl w:val="8"/>
    </w:pPr>
    <w:rPr>
      <w:rFonts w:ascii="Arial" w:hAnsi="Arial" w:cs="Arial"/>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63652D"/>
    <w:rPr>
      <w:rFonts w:ascii="Arial" w:hAnsi="Arial" w:cs="Arial"/>
      <w:b/>
      <w:bCs/>
      <w:sz w:val="28"/>
      <w:szCs w:val="28"/>
      <w:lang w:val="cs-CZ" w:eastAsia="en-US" w:bidi="ar-SA"/>
    </w:rPr>
  </w:style>
  <w:style w:type="character" w:customStyle="1" w:styleId="Nadpis2Char">
    <w:name w:val="Nadpis 2 Char"/>
    <w:link w:val="Nadpis2"/>
    <w:uiPriority w:val="99"/>
    <w:locked/>
    <w:rsid w:val="00F43C40"/>
    <w:rPr>
      <w:rFonts w:ascii="Arial" w:hAnsi="Arial" w:cs="Times New Roman"/>
      <w:b/>
      <w:sz w:val="26"/>
    </w:rPr>
  </w:style>
  <w:style w:type="character" w:customStyle="1" w:styleId="Nadpis3Char">
    <w:name w:val="Nadpis 3 Char"/>
    <w:link w:val="Nadpis3"/>
    <w:semiHidden/>
    <w:locked/>
    <w:rsid w:val="00231C7C"/>
    <w:rPr>
      <w:rFonts w:ascii="Cambria" w:hAnsi="Cambria" w:cs="Times New Roman"/>
      <w:b/>
      <w:bCs/>
      <w:sz w:val="26"/>
      <w:szCs w:val="26"/>
      <w:lang w:eastAsia="en-US"/>
    </w:rPr>
  </w:style>
  <w:style w:type="paragraph" w:customStyle="1" w:styleId="Bezmezer1">
    <w:name w:val="Bez mezer1"/>
    <w:link w:val="BezmezerChar"/>
    <w:uiPriority w:val="99"/>
    <w:rsid w:val="00900F70"/>
    <w:pPr>
      <w:jc w:val="both"/>
    </w:pPr>
    <w:rPr>
      <w:sz w:val="22"/>
      <w:szCs w:val="22"/>
    </w:rPr>
  </w:style>
  <w:style w:type="character" w:customStyle="1" w:styleId="BezmezerChar">
    <w:name w:val="Bez mezer Char"/>
    <w:link w:val="Bezmezer1"/>
    <w:uiPriority w:val="99"/>
    <w:locked/>
    <w:rsid w:val="00900F70"/>
    <w:rPr>
      <w:sz w:val="22"/>
      <w:lang w:val="cs-CZ" w:eastAsia="cs-CZ"/>
    </w:rPr>
  </w:style>
  <w:style w:type="paragraph" w:styleId="Textbubliny">
    <w:name w:val="Balloon Text"/>
    <w:basedOn w:val="Normln"/>
    <w:link w:val="TextbublinyChar"/>
    <w:uiPriority w:val="99"/>
    <w:semiHidden/>
    <w:rsid w:val="00900F70"/>
    <w:pPr>
      <w:spacing w:after="0" w:line="240" w:lineRule="auto"/>
    </w:pPr>
    <w:rPr>
      <w:rFonts w:ascii="Tahoma" w:hAnsi="Tahoma"/>
      <w:sz w:val="16"/>
      <w:szCs w:val="16"/>
      <w:lang w:eastAsia="cs-CZ"/>
    </w:rPr>
  </w:style>
  <w:style w:type="character" w:customStyle="1" w:styleId="TextbublinyChar">
    <w:name w:val="Text bubliny Char"/>
    <w:link w:val="Textbubliny"/>
    <w:uiPriority w:val="99"/>
    <w:semiHidden/>
    <w:locked/>
    <w:rsid w:val="00900F70"/>
    <w:rPr>
      <w:rFonts w:ascii="Tahoma" w:hAnsi="Tahoma" w:cs="Times New Roman"/>
      <w:sz w:val="16"/>
    </w:rPr>
  </w:style>
  <w:style w:type="paragraph" w:customStyle="1" w:styleId="Rozloendokumentu1">
    <w:name w:val="Rozložení dokumentu1"/>
    <w:basedOn w:val="Normln"/>
    <w:link w:val="RozloendokumentuChar"/>
    <w:uiPriority w:val="99"/>
    <w:semiHidden/>
    <w:rsid w:val="00195FF6"/>
    <w:pPr>
      <w:spacing w:after="0" w:line="240" w:lineRule="auto"/>
    </w:pPr>
    <w:rPr>
      <w:rFonts w:ascii="Tahoma" w:hAnsi="Tahoma"/>
      <w:sz w:val="16"/>
      <w:szCs w:val="20"/>
      <w:lang w:eastAsia="cs-CZ"/>
    </w:rPr>
  </w:style>
  <w:style w:type="character" w:customStyle="1" w:styleId="RozloendokumentuChar">
    <w:name w:val="Rozložení dokumentu Char"/>
    <w:link w:val="Rozloendokumentu1"/>
    <w:uiPriority w:val="99"/>
    <w:semiHidden/>
    <w:locked/>
    <w:rsid w:val="00195FF6"/>
    <w:rPr>
      <w:rFonts w:ascii="Tahoma" w:hAnsi="Tahoma"/>
      <w:sz w:val="16"/>
    </w:rPr>
  </w:style>
  <w:style w:type="paragraph" w:styleId="Zhlav">
    <w:name w:val="header"/>
    <w:basedOn w:val="Normln"/>
    <w:link w:val="ZhlavChar"/>
    <w:uiPriority w:val="99"/>
    <w:rsid w:val="00195FF6"/>
    <w:pPr>
      <w:tabs>
        <w:tab w:val="center" w:pos="4536"/>
        <w:tab w:val="right" w:pos="9072"/>
      </w:tabs>
      <w:spacing w:after="0" w:line="240" w:lineRule="auto"/>
    </w:pPr>
  </w:style>
  <w:style w:type="character" w:customStyle="1" w:styleId="ZhlavChar">
    <w:name w:val="Záhlaví Char"/>
    <w:link w:val="Zhlav"/>
    <w:uiPriority w:val="99"/>
    <w:locked/>
    <w:rsid w:val="00195FF6"/>
    <w:rPr>
      <w:rFonts w:cs="Times New Roman"/>
    </w:rPr>
  </w:style>
  <w:style w:type="paragraph" w:styleId="Zpat">
    <w:name w:val="footer"/>
    <w:basedOn w:val="Normln"/>
    <w:link w:val="ZpatChar"/>
    <w:uiPriority w:val="99"/>
    <w:rsid w:val="00195FF6"/>
    <w:pPr>
      <w:tabs>
        <w:tab w:val="center" w:pos="4536"/>
        <w:tab w:val="right" w:pos="9072"/>
      </w:tabs>
      <w:spacing w:after="0" w:line="240" w:lineRule="auto"/>
    </w:pPr>
  </w:style>
  <w:style w:type="character" w:customStyle="1" w:styleId="ZpatChar">
    <w:name w:val="Zápatí Char"/>
    <w:link w:val="Zpat"/>
    <w:uiPriority w:val="99"/>
    <w:locked/>
    <w:rsid w:val="00195FF6"/>
    <w:rPr>
      <w:rFonts w:cs="Times New Roman"/>
    </w:rPr>
  </w:style>
  <w:style w:type="paragraph" w:customStyle="1" w:styleId="Nadpisobsahu1">
    <w:name w:val="Nadpis obsahu1"/>
    <w:basedOn w:val="Nadpis1"/>
    <w:next w:val="Normln"/>
    <w:uiPriority w:val="99"/>
    <w:rsid w:val="000863F6"/>
    <w:pPr>
      <w:numPr>
        <w:numId w:val="0"/>
      </w:numPr>
      <w:outlineLvl w:val="9"/>
    </w:pPr>
  </w:style>
  <w:style w:type="paragraph" w:styleId="Obsah1">
    <w:name w:val="toc 1"/>
    <w:basedOn w:val="Normln"/>
    <w:next w:val="Normln"/>
    <w:autoRedefine/>
    <w:uiPriority w:val="99"/>
    <w:semiHidden/>
    <w:rsid w:val="000863F6"/>
    <w:pPr>
      <w:spacing w:after="100"/>
    </w:pPr>
  </w:style>
  <w:style w:type="character" w:styleId="Hypertextovodkaz">
    <w:name w:val="Hyperlink"/>
    <w:uiPriority w:val="99"/>
    <w:rsid w:val="000863F6"/>
    <w:rPr>
      <w:rFonts w:cs="Times New Roman"/>
      <w:color w:val="0000FF"/>
      <w:u w:val="single"/>
    </w:rPr>
  </w:style>
  <w:style w:type="paragraph" w:customStyle="1" w:styleId="Odstavecseseznamem1">
    <w:name w:val="Odstavec se seznamem1"/>
    <w:basedOn w:val="Normln"/>
    <w:rsid w:val="0063652D"/>
    <w:pPr>
      <w:ind w:left="720"/>
    </w:pPr>
  </w:style>
  <w:style w:type="table" w:styleId="Mkatabulky">
    <w:name w:val="Table Grid"/>
    <w:basedOn w:val="Normlntabulka"/>
    <w:uiPriority w:val="59"/>
    <w:rsid w:val="00577EEA"/>
    <w:pPr>
      <w:jc w:val="both"/>
    </w:pPr>
    <w:rPr>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Svtlstnovnzvraznn11">
    <w:name w:val="Světlé stínování – zvýraznění 11"/>
    <w:uiPriority w:val="99"/>
    <w:rsid w:val="00577EEA"/>
    <w:pPr>
      <w:jc w:val="both"/>
    </w:pPr>
    <w:rPr>
      <w:color w:val="365F91"/>
      <w:sz w:val="22"/>
      <w:szCs w:val="22"/>
      <w:lang w:eastAsia="en-US"/>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Svtlstnovn1">
    <w:name w:val="Světlé stínování1"/>
    <w:uiPriority w:val="99"/>
    <w:rsid w:val="00577EEA"/>
    <w:pPr>
      <w:jc w:val="both"/>
    </w:pPr>
    <w:rPr>
      <w:color w:val="000000"/>
      <w:sz w:val="22"/>
      <w:szCs w:val="22"/>
      <w:lang w:eastAsia="en-US"/>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paragraph" w:styleId="Obsah2">
    <w:name w:val="toc 2"/>
    <w:basedOn w:val="Normln"/>
    <w:next w:val="Normln"/>
    <w:autoRedefine/>
    <w:uiPriority w:val="99"/>
    <w:semiHidden/>
    <w:rsid w:val="008230AA"/>
    <w:pPr>
      <w:spacing w:after="100"/>
      <w:ind w:left="220"/>
    </w:pPr>
  </w:style>
  <w:style w:type="paragraph" w:customStyle="1" w:styleId="CharCharCharCharCharCharCharCharCharCharCharCharChar">
    <w:name w:val="Char Char Char Char Char Char Char Char Char Char Char Char Char"/>
    <w:basedOn w:val="Normln"/>
    <w:uiPriority w:val="99"/>
    <w:rsid w:val="00B121DD"/>
    <w:pPr>
      <w:spacing w:after="160" w:line="240" w:lineRule="exact"/>
      <w:jc w:val="left"/>
    </w:pPr>
    <w:rPr>
      <w:rFonts w:ascii="Verdana" w:hAnsi="Verdana" w:cs="Verdana"/>
      <w:sz w:val="20"/>
      <w:szCs w:val="20"/>
      <w:lang w:val="en-US"/>
    </w:rPr>
  </w:style>
  <w:style w:type="paragraph" w:styleId="Zkladntext">
    <w:name w:val="Body Text"/>
    <w:basedOn w:val="Normln"/>
    <w:link w:val="ZkladntextChar"/>
    <w:uiPriority w:val="99"/>
    <w:rsid w:val="00E01F47"/>
    <w:pPr>
      <w:widowControl w:val="0"/>
      <w:spacing w:after="0" w:line="360" w:lineRule="auto"/>
    </w:pPr>
    <w:rPr>
      <w:color w:val="3366FF"/>
      <w:sz w:val="24"/>
      <w:szCs w:val="24"/>
      <w:u w:color="000000"/>
      <w:lang w:eastAsia="cs-CZ"/>
    </w:rPr>
  </w:style>
  <w:style w:type="character" w:customStyle="1" w:styleId="ZkladntextChar">
    <w:name w:val="Základní text Char"/>
    <w:link w:val="Zkladntext"/>
    <w:uiPriority w:val="99"/>
    <w:semiHidden/>
    <w:locked/>
    <w:rsid w:val="00231C7C"/>
    <w:rPr>
      <w:rFonts w:cs="Times New Roman"/>
      <w:lang w:eastAsia="en-US"/>
    </w:rPr>
  </w:style>
  <w:style w:type="character" w:styleId="Siln">
    <w:name w:val="Strong"/>
    <w:uiPriority w:val="99"/>
    <w:qFormat/>
    <w:rsid w:val="0033552C"/>
    <w:rPr>
      <w:rFonts w:cs="Times New Roman"/>
      <w:b/>
    </w:rPr>
  </w:style>
  <w:style w:type="paragraph" w:styleId="Zkladntext2">
    <w:name w:val="Body Text 2"/>
    <w:basedOn w:val="Normln"/>
    <w:link w:val="Zkladntext2Char"/>
    <w:uiPriority w:val="99"/>
    <w:rsid w:val="009E3B38"/>
    <w:pPr>
      <w:spacing w:after="120" w:line="480" w:lineRule="auto"/>
    </w:pPr>
  </w:style>
  <w:style w:type="character" w:customStyle="1" w:styleId="Zkladntext2Char">
    <w:name w:val="Základní text 2 Char"/>
    <w:link w:val="Zkladntext2"/>
    <w:uiPriority w:val="99"/>
    <w:semiHidden/>
    <w:locked/>
    <w:rsid w:val="00231C7C"/>
    <w:rPr>
      <w:rFonts w:cs="Times New Roman"/>
      <w:lang w:eastAsia="en-US"/>
    </w:rPr>
  </w:style>
  <w:style w:type="paragraph" w:customStyle="1" w:styleId="Zkladntext31">
    <w:name w:val="Základní text 31"/>
    <w:basedOn w:val="Normln"/>
    <w:uiPriority w:val="99"/>
    <w:rsid w:val="009E3B38"/>
    <w:pPr>
      <w:overflowPunct w:val="0"/>
      <w:autoSpaceDE w:val="0"/>
      <w:autoSpaceDN w:val="0"/>
      <w:adjustRightInd w:val="0"/>
      <w:spacing w:after="0" w:line="240" w:lineRule="auto"/>
      <w:jc w:val="left"/>
      <w:textAlignment w:val="baseline"/>
    </w:pPr>
    <w:rPr>
      <w:sz w:val="24"/>
      <w:szCs w:val="20"/>
      <w:lang w:eastAsia="cs-CZ"/>
    </w:rPr>
  </w:style>
  <w:style w:type="paragraph" w:customStyle="1" w:styleId="CharCharCharChar">
    <w:name w:val="Char Char Char Char"/>
    <w:basedOn w:val="Normln"/>
    <w:uiPriority w:val="99"/>
    <w:rsid w:val="001F5C24"/>
    <w:pPr>
      <w:spacing w:after="160" w:line="240" w:lineRule="exact"/>
      <w:jc w:val="left"/>
    </w:pPr>
    <w:rPr>
      <w:rFonts w:ascii="Verdana" w:hAnsi="Verdana" w:cs="Verdana"/>
      <w:sz w:val="20"/>
      <w:szCs w:val="20"/>
      <w:lang w:val="en-US"/>
    </w:rPr>
  </w:style>
  <w:style w:type="paragraph" w:customStyle="1" w:styleId="obsah-1">
    <w:name w:val="obsah-1"/>
    <w:basedOn w:val="Normln"/>
    <w:uiPriority w:val="99"/>
    <w:rsid w:val="005A614C"/>
    <w:pPr>
      <w:spacing w:after="0" w:line="240" w:lineRule="auto"/>
      <w:ind w:left="840" w:hanging="840"/>
    </w:pPr>
    <w:rPr>
      <w:rFonts w:ascii="Arial" w:eastAsia="Arial Unicode MS" w:hAnsi="Arial" w:cs="Arial"/>
      <w:color w:val="000000"/>
      <w:sz w:val="24"/>
      <w:szCs w:val="24"/>
      <w:lang w:eastAsia="cs-CZ"/>
    </w:rPr>
  </w:style>
  <w:style w:type="paragraph" w:customStyle="1" w:styleId="Default">
    <w:name w:val="Default"/>
    <w:uiPriority w:val="99"/>
    <w:rsid w:val="00D4147C"/>
    <w:pPr>
      <w:autoSpaceDE w:val="0"/>
      <w:autoSpaceDN w:val="0"/>
      <w:adjustRightInd w:val="0"/>
    </w:pPr>
    <w:rPr>
      <w:rFonts w:ascii="Calibri" w:hAnsi="Calibri" w:cs="Calibri"/>
      <w:color w:val="000000"/>
      <w:sz w:val="24"/>
      <w:szCs w:val="24"/>
    </w:rPr>
  </w:style>
  <w:style w:type="paragraph" w:styleId="Odstavecseseznamem">
    <w:name w:val="List Paragraph"/>
    <w:basedOn w:val="Normln"/>
    <w:uiPriority w:val="34"/>
    <w:qFormat/>
    <w:rsid w:val="005407E1"/>
    <w:pPr>
      <w:spacing w:after="0" w:line="240" w:lineRule="auto"/>
      <w:ind w:left="720"/>
      <w:jc w:val="left"/>
    </w:pPr>
    <w:rPr>
      <w:sz w:val="24"/>
      <w:szCs w:val="24"/>
      <w:lang w:eastAsia="cs-CZ"/>
    </w:rPr>
  </w:style>
  <w:style w:type="paragraph" w:styleId="Bezmezer">
    <w:name w:val="No Spacing"/>
    <w:uiPriority w:val="99"/>
    <w:qFormat/>
    <w:rsid w:val="005407E1"/>
    <w:rPr>
      <w:rFonts w:ascii="Calibri" w:hAnsi="Calibri" w:cs="Calibri"/>
      <w:sz w:val="22"/>
      <w:szCs w:val="22"/>
      <w:lang w:eastAsia="en-US"/>
    </w:rPr>
  </w:style>
  <w:style w:type="paragraph" w:customStyle="1" w:styleId="Hlavicka">
    <w:name w:val="Hlavicka"/>
    <w:uiPriority w:val="99"/>
    <w:rsid w:val="005407E1"/>
    <w:pPr>
      <w:autoSpaceDE w:val="0"/>
      <w:autoSpaceDN w:val="0"/>
      <w:ind w:left="426"/>
      <w:jc w:val="center"/>
    </w:pPr>
    <w:rPr>
      <w:rFonts w:ascii="CG Omega" w:hAnsi="CG Omega" w:cs="CG Omega"/>
      <w:b/>
      <w:bCs/>
      <w:sz w:val="36"/>
      <w:szCs w:val="36"/>
    </w:rPr>
  </w:style>
  <w:style w:type="character" w:customStyle="1" w:styleId="Nadpis4Char">
    <w:name w:val="Nadpis 4 Char"/>
    <w:link w:val="Nadpis4"/>
    <w:semiHidden/>
    <w:rsid w:val="004E1D40"/>
    <w:rPr>
      <w:b/>
      <w:bCs/>
      <w:sz w:val="28"/>
      <w:szCs w:val="28"/>
    </w:rPr>
  </w:style>
  <w:style w:type="character" w:customStyle="1" w:styleId="Nadpis5Char">
    <w:name w:val="Nadpis 5 Char"/>
    <w:link w:val="Nadpis5"/>
    <w:semiHidden/>
    <w:rsid w:val="004E1D40"/>
    <w:rPr>
      <w:b/>
      <w:bCs/>
      <w:i/>
      <w:iCs/>
      <w:sz w:val="26"/>
      <w:szCs w:val="26"/>
    </w:rPr>
  </w:style>
  <w:style w:type="character" w:customStyle="1" w:styleId="Nadpis6Char">
    <w:name w:val="Nadpis 6 Char"/>
    <w:link w:val="Nadpis6"/>
    <w:semiHidden/>
    <w:rsid w:val="004E1D40"/>
    <w:rPr>
      <w:b/>
      <w:bCs/>
      <w:sz w:val="22"/>
      <w:szCs w:val="22"/>
    </w:rPr>
  </w:style>
  <w:style w:type="character" w:customStyle="1" w:styleId="Nadpis7Char">
    <w:name w:val="Nadpis 7 Char"/>
    <w:link w:val="Nadpis7"/>
    <w:semiHidden/>
    <w:rsid w:val="004E1D40"/>
    <w:rPr>
      <w:sz w:val="24"/>
      <w:szCs w:val="24"/>
    </w:rPr>
  </w:style>
  <w:style w:type="character" w:customStyle="1" w:styleId="Nadpis8Char">
    <w:name w:val="Nadpis 8 Char"/>
    <w:link w:val="Nadpis8"/>
    <w:semiHidden/>
    <w:rsid w:val="004E1D40"/>
    <w:rPr>
      <w:i/>
      <w:iCs/>
      <w:sz w:val="24"/>
      <w:szCs w:val="24"/>
    </w:rPr>
  </w:style>
  <w:style w:type="character" w:customStyle="1" w:styleId="Nadpis9Char">
    <w:name w:val="Nadpis 9 Char"/>
    <w:link w:val="Nadpis9"/>
    <w:semiHidden/>
    <w:rsid w:val="004E1D40"/>
    <w:rPr>
      <w:rFonts w:ascii="Arial" w:hAnsi="Arial" w:cs="Arial"/>
      <w:sz w:val="22"/>
      <w:szCs w:val="22"/>
    </w:rPr>
  </w:style>
  <w:style w:type="paragraph" w:customStyle="1" w:styleId="Normln0">
    <w:name w:val="Normální~~~~~~"/>
    <w:basedOn w:val="Normln"/>
    <w:rsid w:val="004E1D40"/>
    <w:pPr>
      <w:widowControl w:val="0"/>
      <w:spacing w:after="0" w:line="288" w:lineRule="auto"/>
      <w:jc w:val="center"/>
    </w:pPr>
    <w:rPr>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4717938">
      <w:bodyDiv w:val="1"/>
      <w:marLeft w:val="0"/>
      <w:marRight w:val="0"/>
      <w:marTop w:val="0"/>
      <w:marBottom w:val="0"/>
      <w:divBdr>
        <w:top w:val="none" w:sz="0" w:space="0" w:color="auto"/>
        <w:left w:val="none" w:sz="0" w:space="0" w:color="auto"/>
        <w:bottom w:val="none" w:sz="0" w:space="0" w:color="auto"/>
        <w:right w:val="none" w:sz="0" w:space="0" w:color="auto"/>
      </w:divBdr>
    </w:div>
    <w:div w:id="730230282">
      <w:marLeft w:val="0"/>
      <w:marRight w:val="0"/>
      <w:marTop w:val="0"/>
      <w:marBottom w:val="0"/>
      <w:divBdr>
        <w:top w:val="none" w:sz="0" w:space="0" w:color="auto"/>
        <w:left w:val="none" w:sz="0" w:space="0" w:color="auto"/>
        <w:bottom w:val="none" w:sz="0" w:space="0" w:color="auto"/>
        <w:right w:val="none" w:sz="0" w:space="0" w:color="auto"/>
      </w:divBdr>
      <w:divsChild>
        <w:div w:id="730230280">
          <w:marLeft w:val="0"/>
          <w:marRight w:val="0"/>
          <w:marTop w:val="0"/>
          <w:marBottom w:val="0"/>
          <w:divBdr>
            <w:top w:val="none" w:sz="0" w:space="0" w:color="auto"/>
            <w:left w:val="none" w:sz="0" w:space="0" w:color="auto"/>
            <w:bottom w:val="none" w:sz="0" w:space="0" w:color="auto"/>
            <w:right w:val="none" w:sz="0" w:space="0" w:color="auto"/>
          </w:divBdr>
          <w:divsChild>
            <w:div w:id="730230279">
              <w:marLeft w:val="0"/>
              <w:marRight w:val="0"/>
              <w:marTop w:val="0"/>
              <w:marBottom w:val="0"/>
              <w:divBdr>
                <w:top w:val="none" w:sz="0" w:space="0" w:color="auto"/>
                <w:left w:val="none" w:sz="0" w:space="0" w:color="auto"/>
                <w:bottom w:val="none" w:sz="0" w:space="0" w:color="auto"/>
                <w:right w:val="none" w:sz="0" w:space="0" w:color="auto"/>
              </w:divBdr>
              <w:divsChild>
                <w:div w:id="730230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0230283">
      <w:marLeft w:val="0"/>
      <w:marRight w:val="0"/>
      <w:marTop w:val="0"/>
      <w:marBottom w:val="0"/>
      <w:divBdr>
        <w:top w:val="none" w:sz="0" w:space="0" w:color="auto"/>
        <w:left w:val="none" w:sz="0" w:space="0" w:color="auto"/>
        <w:bottom w:val="none" w:sz="0" w:space="0" w:color="auto"/>
        <w:right w:val="none" w:sz="0" w:space="0" w:color="auto"/>
      </w:divBdr>
    </w:div>
    <w:div w:id="730230284">
      <w:marLeft w:val="0"/>
      <w:marRight w:val="0"/>
      <w:marTop w:val="0"/>
      <w:marBottom w:val="0"/>
      <w:divBdr>
        <w:top w:val="none" w:sz="0" w:space="0" w:color="auto"/>
        <w:left w:val="none" w:sz="0" w:space="0" w:color="auto"/>
        <w:bottom w:val="none" w:sz="0" w:space="0" w:color="auto"/>
        <w:right w:val="none" w:sz="0" w:space="0" w:color="auto"/>
      </w:divBdr>
    </w:div>
    <w:div w:id="730230285">
      <w:marLeft w:val="0"/>
      <w:marRight w:val="0"/>
      <w:marTop w:val="0"/>
      <w:marBottom w:val="0"/>
      <w:divBdr>
        <w:top w:val="none" w:sz="0" w:space="0" w:color="auto"/>
        <w:left w:val="none" w:sz="0" w:space="0" w:color="auto"/>
        <w:bottom w:val="none" w:sz="0" w:space="0" w:color="auto"/>
        <w:right w:val="none" w:sz="0" w:space="0" w:color="auto"/>
      </w:divBdr>
    </w:div>
    <w:div w:id="730230286">
      <w:marLeft w:val="0"/>
      <w:marRight w:val="0"/>
      <w:marTop w:val="0"/>
      <w:marBottom w:val="0"/>
      <w:divBdr>
        <w:top w:val="none" w:sz="0" w:space="0" w:color="auto"/>
        <w:left w:val="none" w:sz="0" w:space="0" w:color="auto"/>
        <w:bottom w:val="none" w:sz="0" w:space="0" w:color="auto"/>
        <w:right w:val="none" w:sz="0" w:space="0" w:color="auto"/>
      </w:divBdr>
    </w:div>
    <w:div w:id="730230287">
      <w:marLeft w:val="0"/>
      <w:marRight w:val="0"/>
      <w:marTop w:val="0"/>
      <w:marBottom w:val="0"/>
      <w:divBdr>
        <w:top w:val="none" w:sz="0" w:space="0" w:color="auto"/>
        <w:left w:val="none" w:sz="0" w:space="0" w:color="auto"/>
        <w:bottom w:val="none" w:sz="0" w:space="0" w:color="auto"/>
        <w:right w:val="none" w:sz="0" w:space="0" w:color="auto"/>
      </w:divBdr>
    </w:div>
    <w:div w:id="730230288">
      <w:marLeft w:val="0"/>
      <w:marRight w:val="0"/>
      <w:marTop w:val="0"/>
      <w:marBottom w:val="0"/>
      <w:divBdr>
        <w:top w:val="none" w:sz="0" w:space="0" w:color="auto"/>
        <w:left w:val="none" w:sz="0" w:space="0" w:color="auto"/>
        <w:bottom w:val="none" w:sz="0" w:space="0" w:color="auto"/>
        <w:right w:val="none" w:sz="0" w:space="0" w:color="auto"/>
      </w:divBdr>
    </w:div>
    <w:div w:id="730230289">
      <w:marLeft w:val="0"/>
      <w:marRight w:val="0"/>
      <w:marTop w:val="0"/>
      <w:marBottom w:val="0"/>
      <w:divBdr>
        <w:top w:val="none" w:sz="0" w:space="0" w:color="auto"/>
        <w:left w:val="none" w:sz="0" w:space="0" w:color="auto"/>
        <w:bottom w:val="none" w:sz="0" w:space="0" w:color="auto"/>
        <w:right w:val="none" w:sz="0" w:space="0" w:color="auto"/>
      </w:divBdr>
    </w:div>
    <w:div w:id="730230290">
      <w:marLeft w:val="0"/>
      <w:marRight w:val="0"/>
      <w:marTop w:val="0"/>
      <w:marBottom w:val="0"/>
      <w:divBdr>
        <w:top w:val="none" w:sz="0" w:space="0" w:color="auto"/>
        <w:left w:val="none" w:sz="0" w:space="0" w:color="auto"/>
        <w:bottom w:val="none" w:sz="0" w:space="0" w:color="auto"/>
        <w:right w:val="none" w:sz="0" w:space="0" w:color="auto"/>
      </w:divBdr>
    </w:div>
    <w:div w:id="730230291">
      <w:marLeft w:val="0"/>
      <w:marRight w:val="0"/>
      <w:marTop w:val="0"/>
      <w:marBottom w:val="0"/>
      <w:divBdr>
        <w:top w:val="none" w:sz="0" w:space="0" w:color="auto"/>
        <w:left w:val="none" w:sz="0" w:space="0" w:color="auto"/>
        <w:bottom w:val="none" w:sz="0" w:space="0" w:color="auto"/>
        <w:right w:val="none" w:sz="0" w:space="0" w:color="auto"/>
      </w:divBdr>
    </w:div>
    <w:div w:id="805322080">
      <w:bodyDiv w:val="1"/>
      <w:marLeft w:val="0"/>
      <w:marRight w:val="0"/>
      <w:marTop w:val="0"/>
      <w:marBottom w:val="0"/>
      <w:divBdr>
        <w:top w:val="none" w:sz="0" w:space="0" w:color="auto"/>
        <w:left w:val="none" w:sz="0" w:space="0" w:color="auto"/>
        <w:bottom w:val="none" w:sz="0" w:space="0" w:color="auto"/>
        <w:right w:val="none" w:sz="0" w:space="0" w:color="auto"/>
      </w:divBdr>
    </w:div>
    <w:div w:id="1030951854">
      <w:bodyDiv w:val="1"/>
      <w:marLeft w:val="0"/>
      <w:marRight w:val="0"/>
      <w:marTop w:val="0"/>
      <w:marBottom w:val="0"/>
      <w:divBdr>
        <w:top w:val="none" w:sz="0" w:space="0" w:color="auto"/>
        <w:left w:val="none" w:sz="0" w:space="0" w:color="auto"/>
        <w:bottom w:val="none" w:sz="0" w:space="0" w:color="auto"/>
        <w:right w:val="none" w:sz="0" w:space="0" w:color="auto"/>
      </w:divBdr>
    </w:div>
    <w:div w:id="1113672189">
      <w:bodyDiv w:val="1"/>
      <w:marLeft w:val="0"/>
      <w:marRight w:val="0"/>
      <w:marTop w:val="0"/>
      <w:marBottom w:val="0"/>
      <w:divBdr>
        <w:top w:val="none" w:sz="0" w:space="0" w:color="auto"/>
        <w:left w:val="none" w:sz="0" w:space="0" w:color="auto"/>
        <w:bottom w:val="none" w:sz="0" w:space="0" w:color="auto"/>
        <w:right w:val="none" w:sz="0" w:space="0" w:color="auto"/>
      </w:divBdr>
    </w:div>
    <w:div w:id="1124886099">
      <w:bodyDiv w:val="1"/>
      <w:marLeft w:val="0"/>
      <w:marRight w:val="0"/>
      <w:marTop w:val="0"/>
      <w:marBottom w:val="0"/>
      <w:divBdr>
        <w:top w:val="none" w:sz="0" w:space="0" w:color="auto"/>
        <w:left w:val="none" w:sz="0" w:space="0" w:color="auto"/>
        <w:bottom w:val="none" w:sz="0" w:space="0" w:color="auto"/>
        <w:right w:val="none" w:sz="0" w:space="0" w:color="auto"/>
      </w:divBdr>
    </w:div>
    <w:div w:id="1444225608">
      <w:bodyDiv w:val="1"/>
      <w:marLeft w:val="0"/>
      <w:marRight w:val="0"/>
      <w:marTop w:val="0"/>
      <w:marBottom w:val="0"/>
      <w:divBdr>
        <w:top w:val="none" w:sz="0" w:space="0" w:color="auto"/>
        <w:left w:val="none" w:sz="0" w:space="0" w:color="auto"/>
        <w:bottom w:val="none" w:sz="0" w:space="0" w:color="auto"/>
        <w:right w:val="none" w:sz="0" w:space="0" w:color="auto"/>
      </w:divBdr>
    </w:div>
    <w:div w:id="1795097635">
      <w:bodyDiv w:val="1"/>
      <w:marLeft w:val="0"/>
      <w:marRight w:val="0"/>
      <w:marTop w:val="0"/>
      <w:marBottom w:val="0"/>
      <w:divBdr>
        <w:top w:val="none" w:sz="0" w:space="0" w:color="auto"/>
        <w:left w:val="none" w:sz="0" w:space="0" w:color="auto"/>
        <w:bottom w:val="none" w:sz="0" w:space="0" w:color="auto"/>
        <w:right w:val="none" w:sz="0" w:space="0" w:color="auto"/>
      </w:divBdr>
    </w:div>
    <w:div w:id="2073963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746885-D160-453B-B5AC-3B3838897C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415</TotalTime>
  <Pages>1</Pages>
  <Words>3657</Words>
  <Characters>21578</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Výzva</vt:lpstr>
    </vt:vector>
  </TitlesOfParts>
  <Company>JUSTITIA, s.r.o.</Company>
  <LinksUpToDate>false</LinksUpToDate>
  <CharactersWithSpaces>25185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Výzva</dc:title>
  <dc:subject/>
  <dc:creator>táta</dc:creator>
  <cp:keywords/>
  <dc:description/>
  <cp:lastModifiedBy>Nestrašil Petr</cp:lastModifiedBy>
  <cp:revision>110</cp:revision>
  <cp:lastPrinted>2018-06-12T08:48:00Z</cp:lastPrinted>
  <dcterms:created xsi:type="dcterms:W3CDTF">2013-02-10T15:04:00Z</dcterms:created>
  <dcterms:modified xsi:type="dcterms:W3CDTF">2018-06-12T09:32:00Z</dcterms:modified>
</cp:coreProperties>
</file>